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E8" w:rsidRDefault="00840553">
      <w:pPr>
        <w:tabs>
          <w:tab w:val="center" w:pos="4153"/>
          <w:tab w:val="right" w:pos="8306"/>
        </w:tabs>
        <w:jc w:val="center"/>
        <w:rPr>
          <w:b/>
          <w:szCs w:val="24"/>
        </w:rPr>
      </w:pPr>
      <w:r w:rsidRPr="004079C3">
        <w:rPr>
          <w:szCs w:val="24"/>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3pt" o:ole="" fillcolor="window">
            <v:imagedata r:id="rId6" o:title=""/>
          </v:shape>
          <o:OLEObject Type="Embed" ProgID="Word.Picture.8" ShapeID="_x0000_i1025" DrawAspect="Content" ObjectID="_1602958892" r:id="rId7"/>
        </w:object>
      </w:r>
    </w:p>
    <w:p w:rsidR="00CC02E8" w:rsidRDefault="00840553">
      <w:pPr>
        <w:tabs>
          <w:tab w:val="center" w:pos="4153"/>
          <w:tab w:val="right" w:pos="8306"/>
        </w:tabs>
        <w:jc w:val="center"/>
        <w:rPr>
          <w:b/>
          <w:bCs/>
          <w:szCs w:val="24"/>
        </w:rPr>
      </w:pPr>
      <w:r>
        <w:rPr>
          <w:b/>
          <w:bCs/>
          <w:szCs w:val="24"/>
        </w:rPr>
        <w:t>LIETUVOS RESPUBLIKOS SVEIKATOS APSAUGOS MINISTRAS</w:t>
      </w:r>
    </w:p>
    <w:p w:rsidR="00CC02E8" w:rsidRDefault="00CC02E8">
      <w:pPr>
        <w:tabs>
          <w:tab w:val="center" w:pos="4153"/>
          <w:tab w:val="right" w:pos="8306"/>
        </w:tabs>
        <w:jc w:val="center"/>
        <w:rPr>
          <w:b/>
          <w:bCs/>
          <w:szCs w:val="24"/>
        </w:rPr>
      </w:pPr>
    </w:p>
    <w:p w:rsidR="00CC02E8" w:rsidRDefault="00840553">
      <w:pPr>
        <w:tabs>
          <w:tab w:val="center" w:pos="4153"/>
          <w:tab w:val="right" w:pos="8306"/>
        </w:tabs>
        <w:jc w:val="center"/>
        <w:rPr>
          <w:b/>
          <w:bCs/>
          <w:szCs w:val="24"/>
        </w:rPr>
      </w:pPr>
      <w:r>
        <w:rPr>
          <w:b/>
          <w:bCs/>
          <w:szCs w:val="24"/>
        </w:rPr>
        <w:t>ĮSAKYMAS</w:t>
      </w:r>
    </w:p>
    <w:p w:rsidR="00CC02E8" w:rsidRDefault="00840553">
      <w:pPr>
        <w:jc w:val="center"/>
        <w:rPr>
          <w:b/>
          <w:bCs/>
          <w:szCs w:val="24"/>
        </w:rPr>
      </w:pPr>
      <w:r>
        <w:rPr>
          <w:b/>
          <w:bCs/>
          <w:szCs w:val="24"/>
        </w:rPr>
        <w:t xml:space="preserve">DĖL LIETUVOS RESPUBLIKOS SVEIKATOS APSAUGOS MINISTRO </w:t>
      </w:r>
      <w:bookmarkStart w:id="0" w:name="_GoBack"/>
      <w:r>
        <w:rPr>
          <w:b/>
          <w:bCs/>
          <w:szCs w:val="24"/>
        </w:rPr>
        <w:t xml:space="preserve">2010 M. BALANDŽIO 22 D. ĮSAKYMO NR. V-313 </w:t>
      </w:r>
      <w:bookmarkEnd w:id="0"/>
      <w:r>
        <w:rPr>
          <w:b/>
          <w:bCs/>
          <w:szCs w:val="24"/>
        </w:rPr>
        <w:t>„DĖL LIETUVOS HIGIENOS NORMOS HN 75:2016 „IKIMOKYKLINIO IR PRIEŠMOKYKLINIO UGDYMO PROGRAMŲ VYKDYMO BENDRIEJI SVEIKATOS SAUGOS REIKALAVIMAI“ PATVIRTINIMO“ PAKEITIMO</w:t>
      </w:r>
    </w:p>
    <w:p w:rsidR="00CC02E8" w:rsidRDefault="00CC02E8">
      <w:pPr>
        <w:jc w:val="center"/>
        <w:rPr>
          <w:szCs w:val="24"/>
        </w:rPr>
      </w:pPr>
    </w:p>
    <w:p w:rsidR="00CC02E8" w:rsidRDefault="00840553">
      <w:pPr>
        <w:jc w:val="center"/>
        <w:rPr>
          <w:szCs w:val="24"/>
        </w:rPr>
      </w:pPr>
      <w:r>
        <w:rPr>
          <w:szCs w:val="24"/>
        </w:rPr>
        <w:t>2018 m. spalio 31 d. Nr. V-1183</w:t>
      </w:r>
    </w:p>
    <w:p w:rsidR="00CC02E8" w:rsidRDefault="00840553">
      <w:pPr>
        <w:jc w:val="center"/>
        <w:rPr>
          <w:szCs w:val="24"/>
        </w:rPr>
      </w:pPr>
      <w:r>
        <w:rPr>
          <w:szCs w:val="24"/>
        </w:rPr>
        <w:t>Vilnius</w:t>
      </w:r>
    </w:p>
    <w:p w:rsidR="00CC02E8" w:rsidRDefault="007C4CA8">
      <w:pPr>
        <w:jc w:val="center"/>
        <w:rPr>
          <w:szCs w:val="24"/>
        </w:rPr>
      </w:pPr>
      <w:r>
        <w:rPr>
          <w:rFonts w:ascii="Tahoma" w:hAnsi="Tahoma" w:cs="Tahoma"/>
          <w:color w:val="333333"/>
        </w:rPr>
        <w:t>TAR, 2018-11-02, Nr. 17650</w:t>
      </w:r>
    </w:p>
    <w:p w:rsidR="00840553" w:rsidRDefault="00840553">
      <w:pPr>
        <w:jc w:val="center"/>
        <w:rPr>
          <w:szCs w:val="24"/>
        </w:rPr>
      </w:pPr>
    </w:p>
    <w:p w:rsidR="00CC02E8" w:rsidRDefault="00840553">
      <w:pPr>
        <w:ind w:firstLine="720"/>
        <w:jc w:val="both"/>
        <w:rPr>
          <w:szCs w:val="24"/>
        </w:rPr>
      </w:pPr>
      <w:r>
        <w:rPr>
          <w:szCs w:val="24"/>
        </w:rPr>
        <w:t>P a k e i č i u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w:t>
      </w:r>
    </w:p>
    <w:p w:rsidR="00CC02E8" w:rsidRDefault="00840553">
      <w:pPr>
        <w:ind w:firstLine="720"/>
        <w:jc w:val="both"/>
        <w:rPr>
          <w:szCs w:val="24"/>
        </w:rPr>
      </w:pPr>
      <w:r>
        <w:rPr>
          <w:szCs w:val="24"/>
        </w:rPr>
        <w:t>1. Pakeičiu 10 punktą ir jį išdėstau taip:</w:t>
      </w:r>
    </w:p>
    <w:p w:rsidR="00CC02E8" w:rsidRDefault="00840553">
      <w:pPr>
        <w:ind w:firstLine="720"/>
        <w:jc w:val="both"/>
        <w:rPr>
          <w:color w:val="000000"/>
          <w:spacing w:val="-3"/>
          <w:szCs w:val="24"/>
        </w:rPr>
      </w:pPr>
      <w:r>
        <w:rPr>
          <w:color w:val="000000"/>
          <w:spacing w:val="-3"/>
          <w:szCs w:val="24"/>
        </w:rPr>
        <w:t xml:space="preserve">„10.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p>
    <w:p w:rsidR="00CC02E8" w:rsidRDefault="00840553">
      <w:pPr>
        <w:widowControl w:val="0"/>
        <w:suppressAutoHyphens/>
        <w:ind w:firstLine="720"/>
        <w:jc w:val="both"/>
        <w:rPr>
          <w:szCs w:val="24"/>
        </w:rPr>
      </w:pPr>
      <w:r>
        <w:rPr>
          <w:szCs w:val="24"/>
        </w:rPr>
        <w:t>2. Pakeičiu 13.8 papunktį ir jį išdėstau taip:</w:t>
      </w:r>
    </w:p>
    <w:p w:rsidR="00CC02E8" w:rsidRDefault="00840553">
      <w:pPr>
        <w:ind w:firstLine="720"/>
        <w:jc w:val="both"/>
        <w:rPr>
          <w:szCs w:val="24"/>
          <w:lang w:eastAsia="lt-LT"/>
        </w:rPr>
      </w:pPr>
      <w:r>
        <w:rPr>
          <w:color w:val="000000"/>
          <w:szCs w:val="24"/>
        </w:rPr>
        <w:t>„13.8. Lietuvos Respublikos sveikatos apsaugos ministro 2003 m. liepos 23 d. įsakymas Nr. V-455 „Dėl Lietuvos higienos normos HN 24:2017 „Geriamojo vandens saugos ir kokybės reikalavimai“ patvirtinimo“;“.</w:t>
      </w:r>
    </w:p>
    <w:p w:rsidR="00CC02E8" w:rsidRDefault="00840553">
      <w:pPr>
        <w:widowControl w:val="0"/>
        <w:suppressAutoHyphens/>
        <w:ind w:firstLine="720"/>
        <w:jc w:val="both"/>
        <w:rPr>
          <w:szCs w:val="24"/>
        </w:rPr>
      </w:pPr>
      <w:r>
        <w:rPr>
          <w:szCs w:val="24"/>
        </w:rPr>
        <w:t>3. Pakeičiu 13.10 papunktį ir jį išdėstau taip:</w:t>
      </w:r>
    </w:p>
    <w:p w:rsidR="00CC02E8" w:rsidRDefault="00840553">
      <w:pPr>
        <w:widowControl w:val="0"/>
        <w:suppressAutoHyphens/>
        <w:ind w:firstLine="720"/>
        <w:jc w:val="both"/>
        <w:rPr>
          <w:szCs w:val="24"/>
        </w:rPr>
      </w:pPr>
      <w:r>
        <w:rPr>
          <w:color w:val="000000"/>
          <w:spacing w:val="-3"/>
          <w:szCs w:val="24"/>
        </w:rPr>
        <w:t>„</w:t>
      </w:r>
      <w:r>
        <w:rPr>
          <w:szCs w:val="24"/>
        </w:rPr>
        <w:t>13.10. Lietuvos Respublikos sveikatos apsaugos ministro 2005 m. liepos 12 d. įsakymas Nr. V-572 „Dėl Lietuvos higienos normos HN 109:2016 „Baseinų visuomenės sveikatos saugos reikalavimai“ patvirtinimo“;“.</w:t>
      </w:r>
    </w:p>
    <w:p w:rsidR="00CC02E8" w:rsidRDefault="00840553">
      <w:pPr>
        <w:widowControl w:val="0"/>
        <w:suppressAutoHyphens/>
        <w:ind w:firstLine="720"/>
        <w:jc w:val="both"/>
        <w:rPr>
          <w:szCs w:val="24"/>
        </w:rPr>
      </w:pPr>
      <w:r>
        <w:rPr>
          <w:szCs w:val="24"/>
        </w:rPr>
        <w:t>4. Pakeičiu 13.13 papunktį ir jį išdėstau taip:</w:t>
      </w:r>
    </w:p>
    <w:p w:rsidR="00CC02E8" w:rsidRDefault="00840553">
      <w:pPr>
        <w:widowControl w:val="0"/>
        <w:suppressAutoHyphens/>
        <w:ind w:firstLine="720"/>
        <w:jc w:val="both"/>
        <w:rPr>
          <w:color w:val="000000"/>
          <w:szCs w:val="24"/>
        </w:rPr>
      </w:pPr>
      <w:r>
        <w:rPr>
          <w:color w:val="000000"/>
          <w:szCs w:val="24"/>
        </w:rPr>
        <w:t>13.13.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p>
    <w:p w:rsidR="00CC02E8" w:rsidRDefault="00840553">
      <w:pPr>
        <w:widowControl w:val="0"/>
        <w:suppressAutoHyphens/>
        <w:ind w:firstLine="720"/>
        <w:jc w:val="both"/>
        <w:rPr>
          <w:szCs w:val="24"/>
        </w:rPr>
      </w:pPr>
      <w:r>
        <w:rPr>
          <w:szCs w:val="24"/>
        </w:rPr>
        <w:t>5. Pakeičiu 13.14 papunktį ir jį išdėstau taip:</w:t>
      </w:r>
    </w:p>
    <w:p w:rsidR="00CC02E8" w:rsidRDefault="00840553">
      <w:pPr>
        <w:widowControl w:val="0"/>
        <w:suppressAutoHyphens/>
        <w:ind w:firstLine="720"/>
        <w:jc w:val="both"/>
        <w:rPr>
          <w:color w:val="000000"/>
          <w:szCs w:val="24"/>
        </w:rPr>
      </w:pPr>
      <w:r>
        <w:rPr>
          <w:color w:val="000000"/>
          <w:szCs w:val="24"/>
        </w:rPr>
        <w:t>„13.14.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p>
    <w:p w:rsidR="00CC02E8" w:rsidRDefault="00840553">
      <w:pPr>
        <w:widowControl w:val="0"/>
        <w:suppressAutoHyphens/>
        <w:ind w:firstLine="720"/>
        <w:jc w:val="both"/>
        <w:rPr>
          <w:color w:val="000000"/>
          <w:szCs w:val="24"/>
        </w:rPr>
      </w:pPr>
      <w:r>
        <w:rPr>
          <w:color w:val="000000"/>
          <w:szCs w:val="24"/>
        </w:rPr>
        <w:t>6. Pripažįstu netekusiu galios 56 punktą.</w:t>
      </w:r>
    </w:p>
    <w:p w:rsidR="00CC02E8" w:rsidRDefault="00840553">
      <w:pPr>
        <w:ind w:firstLine="720"/>
        <w:jc w:val="both"/>
        <w:rPr>
          <w:szCs w:val="24"/>
        </w:rPr>
      </w:pPr>
      <w:r>
        <w:rPr>
          <w:szCs w:val="24"/>
        </w:rPr>
        <w:t>7. Pakeičiu 80 punktą ir jį išdėstau taip:</w:t>
      </w:r>
    </w:p>
    <w:p w:rsidR="00CC02E8" w:rsidRDefault="00840553">
      <w:pPr>
        <w:ind w:firstLine="720"/>
        <w:jc w:val="both"/>
        <w:rPr>
          <w:color w:val="000000"/>
          <w:szCs w:val="24"/>
        </w:rPr>
      </w:pPr>
      <w:r>
        <w:rPr>
          <w:color w:val="000000"/>
          <w:szCs w:val="24"/>
        </w:rPr>
        <w:lastRenderedPageBreak/>
        <w:t>„80.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p>
    <w:p w:rsidR="00CC02E8" w:rsidRDefault="00840553">
      <w:pPr>
        <w:ind w:firstLine="720"/>
        <w:jc w:val="both"/>
        <w:rPr>
          <w:szCs w:val="24"/>
        </w:rPr>
      </w:pPr>
      <w:r>
        <w:rPr>
          <w:szCs w:val="24"/>
        </w:rPr>
        <w:t>8. Pakeičiu 81 punktą ir jį išdėstau taip:</w:t>
      </w:r>
    </w:p>
    <w:p w:rsidR="00CC02E8" w:rsidRDefault="00840553">
      <w:pPr>
        <w:ind w:firstLine="720"/>
        <w:jc w:val="both"/>
        <w:rPr>
          <w:szCs w:val="24"/>
          <w:lang w:eastAsia="lt-LT"/>
        </w:rPr>
      </w:pPr>
      <w:r>
        <w:rPr>
          <w:color w:val="000000"/>
          <w:szCs w:val="24"/>
        </w:rPr>
        <w:t>„81.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p>
    <w:p w:rsidR="00CC02E8" w:rsidRDefault="00840553" w:rsidP="00840553">
      <w:pPr>
        <w:ind w:firstLine="720"/>
        <w:jc w:val="both"/>
        <w:rPr>
          <w:szCs w:val="24"/>
        </w:rPr>
      </w:pPr>
      <w:r>
        <w:rPr>
          <w:color w:val="000000"/>
          <w:szCs w:val="24"/>
        </w:rPr>
        <w:t>9. Pripažįstu netekusiu galios 82 punktą.</w:t>
      </w:r>
    </w:p>
    <w:p w:rsidR="00840553" w:rsidRDefault="00840553">
      <w:pPr>
        <w:jc w:val="both"/>
      </w:pPr>
    </w:p>
    <w:p w:rsidR="00840553" w:rsidRDefault="00840553">
      <w:pPr>
        <w:jc w:val="both"/>
      </w:pPr>
    </w:p>
    <w:p w:rsidR="00840553" w:rsidRDefault="00840553">
      <w:pPr>
        <w:jc w:val="both"/>
      </w:pPr>
    </w:p>
    <w:p w:rsidR="00CC02E8" w:rsidRDefault="00840553">
      <w:pPr>
        <w:jc w:val="both"/>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t>Aurelijus Veryga</w:t>
      </w:r>
    </w:p>
    <w:sectPr w:rsidR="00CC02E8" w:rsidSect="004079C3">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1134" w:footer="113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2F" w:rsidRDefault="00C0042F">
      <w:pPr>
        <w:rPr>
          <w:szCs w:val="24"/>
        </w:rPr>
      </w:pPr>
      <w:r>
        <w:rPr>
          <w:szCs w:val="24"/>
        </w:rPr>
        <w:separator/>
      </w:r>
    </w:p>
  </w:endnote>
  <w:endnote w:type="continuationSeparator" w:id="0">
    <w:p w:rsidR="00C0042F" w:rsidRDefault="00C0042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E8" w:rsidRDefault="00CC02E8">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E8" w:rsidRDefault="00CC02E8">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E8" w:rsidRDefault="00CC02E8">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2F" w:rsidRDefault="00C0042F">
      <w:pPr>
        <w:rPr>
          <w:szCs w:val="24"/>
        </w:rPr>
      </w:pPr>
      <w:r>
        <w:rPr>
          <w:szCs w:val="24"/>
        </w:rPr>
        <w:separator/>
      </w:r>
    </w:p>
  </w:footnote>
  <w:footnote w:type="continuationSeparator" w:id="0">
    <w:p w:rsidR="00C0042F" w:rsidRDefault="00C0042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E8" w:rsidRDefault="004079C3">
    <w:pPr>
      <w:framePr w:wrap="auto" w:vAnchor="text" w:hAnchor="margin" w:xAlign="center" w:y="1"/>
      <w:tabs>
        <w:tab w:val="center" w:pos="4153"/>
        <w:tab w:val="right" w:pos="8306"/>
      </w:tabs>
      <w:rPr>
        <w:szCs w:val="24"/>
      </w:rPr>
    </w:pPr>
    <w:r>
      <w:rPr>
        <w:szCs w:val="24"/>
      </w:rPr>
      <w:fldChar w:fldCharType="begin"/>
    </w:r>
    <w:r w:rsidR="00840553">
      <w:rPr>
        <w:szCs w:val="24"/>
      </w:rPr>
      <w:instrText xml:space="preserve">PAGE  </w:instrText>
    </w:r>
    <w:r>
      <w:rPr>
        <w:szCs w:val="24"/>
      </w:rPr>
      <w:fldChar w:fldCharType="end"/>
    </w:r>
  </w:p>
  <w:p w:rsidR="00CC02E8" w:rsidRDefault="00CC02E8">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E8" w:rsidRDefault="004079C3">
    <w:pPr>
      <w:framePr w:wrap="auto" w:vAnchor="text" w:hAnchor="margin" w:xAlign="center" w:y="1"/>
      <w:tabs>
        <w:tab w:val="center" w:pos="4153"/>
        <w:tab w:val="right" w:pos="8306"/>
      </w:tabs>
      <w:rPr>
        <w:szCs w:val="24"/>
      </w:rPr>
    </w:pPr>
    <w:r>
      <w:rPr>
        <w:szCs w:val="24"/>
      </w:rPr>
      <w:fldChar w:fldCharType="begin"/>
    </w:r>
    <w:r w:rsidR="00840553">
      <w:rPr>
        <w:szCs w:val="24"/>
      </w:rPr>
      <w:instrText xml:space="preserve">PAGE  </w:instrText>
    </w:r>
    <w:r>
      <w:rPr>
        <w:szCs w:val="24"/>
      </w:rPr>
      <w:fldChar w:fldCharType="separate"/>
    </w:r>
    <w:r w:rsidR="00FA3F06">
      <w:rPr>
        <w:noProof/>
        <w:szCs w:val="24"/>
      </w:rPr>
      <w:t>2</w:t>
    </w:r>
    <w:r>
      <w:rPr>
        <w:szCs w:val="24"/>
      </w:rPr>
      <w:fldChar w:fldCharType="end"/>
    </w:r>
  </w:p>
  <w:p w:rsidR="00CC02E8" w:rsidRDefault="00CC02E8">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E8" w:rsidRDefault="00CC02E8">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4079C3"/>
    <w:rsid w:val="0046647B"/>
    <w:rsid w:val="007C4CA8"/>
    <w:rsid w:val="00840553"/>
    <w:rsid w:val="00C0042F"/>
    <w:rsid w:val="00CC02E8"/>
    <w:rsid w:val="00FA3F06"/>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DAE804-DB39-4752-8CAD-846BCA5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40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9963">
      <w:bodyDiv w:val="1"/>
      <w:marLeft w:val="0"/>
      <w:marRight w:val="0"/>
      <w:marTop w:val="0"/>
      <w:marBottom w:val="0"/>
      <w:divBdr>
        <w:top w:val="none" w:sz="0" w:space="0" w:color="auto"/>
        <w:left w:val="none" w:sz="0" w:space="0" w:color="auto"/>
        <w:bottom w:val="none" w:sz="0" w:space="0" w:color="auto"/>
        <w:right w:val="none" w:sz="0" w:space="0" w:color="auto"/>
      </w:divBdr>
    </w:div>
    <w:div w:id="773135591">
      <w:bodyDiv w:val="1"/>
      <w:marLeft w:val="0"/>
      <w:marRight w:val="0"/>
      <w:marTop w:val="0"/>
      <w:marBottom w:val="0"/>
      <w:divBdr>
        <w:top w:val="none" w:sz="0" w:space="0" w:color="auto"/>
        <w:left w:val="none" w:sz="0" w:space="0" w:color="auto"/>
        <w:bottom w:val="none" w:sz="0" w:space="0" w:color="auto"/>
        <w:right w:val="none" w:sz="0" w:space="0" w:color="auto"/>
      </w:divBdr>
      <w:divsChild>
        <w:div w:id="837576397">
          <w:marLeft w:val="0"/>
          <w:marRight w:val="0"/>
          <w:marTop w:val="0"/>
          <w:marBottom w:val="0"/>
          <w:divBdr>
            <w:top w:val="none" w:sz="0" w:space="0" w:color="auto"/>
            <w:left w:val="none" w:sz="0" w:space="0" w:color="auto"/>
            <w:bottom w:val="none" w:sz="0" w:space="0" w:color="auto"/>
            <w:right w:val="none" w:sz="0" w:space="0" w:color="auto"/>
          </w:divBdr>
        </w:div>
        <w:div w:id="1848324095">
          <w:marLeft w:val="0"/>
          <w:marRight w:val="0"/>
          <w:marTop w:val="0"/>
          <w:marBottom w:val="0"/>
          <w:divBdr>
            <w:top w:val="none" w:sz="0" w:space="0" w:color="auto"/>
            <w:left w:val="none" w:sz="0" w:space="0" w:color="auto"/>
            <w:bottom w:val="none" w:sz="0" w:space="0" w:color="auto"/>
            <w:right w:val="none" w:sz="0" w:space="0" w:color="auto"/>
          </w:divBdr>
        </w:div>
        <w:div w:id="1304309871">
          <w:marLeft w:val="0"/>
          <w:marRight w:val="0"/>
          <w:marTop w:val="0"/>
          <w:marBottom w:val="0"/>
          <w:divBdr>
            <w:top w:val="none" w:sz="0" w:space="0" w:color="auto"/>
            <w:left w:val="none" w:sz="0" w:space="0" w:color="auto"/>
            <w:bottom w:val="none" w:sz="0" w:space="0" w:color="auto"/>
            <w:right w:val="none" w:sz="0" w:space="0" w:color="auto"/>
          </w:divBdr>
        </w:div>
      </w:divsChild>
    </w:div>
    <w:div w:id="851146947">
      <w:bodyDiv w:val="1"/>
      <w:marLeft w:val="0"/>
      <w:marRight w:val="0"/>
      <w:marTop w:val="0"/>
      <w:marBottom w:val="0"/>
      <w:divBdr>
        <w:top w:val="none" w:sz="0" w:space="0" w:color="auto"/>
        <w:left w:val="none" w:sz="0" w:space="0" w:color="auto"/>
        <w:bottom w:val="none" w:sz="0" w:space="0" w:color="auto"/>
        <w:right w:val="none" w:sz="0" w:space="0" w:color="auto"/>
      </w:divBdr>
    </w:div>
    <w:div w:id="1225143215">
      <w:bodyDiv w:val="1"/>
      <w:marLeft w:val="0"/>
      <w:marRight w:val="0"/>
      <w:marTop w:val="0"/>
      <w:marBottom w:val="0"/>
      <w:divBdr>
        <w:top w:val="none" w:sz="0" w:space="0" w:color="auto"/>
        <w:left w:val="none" w:sz="0" w:space="0" w:color="auto"/>
        <w:bottom w:val="none" w:sz="0" w:space="0" w:color="auto"/>
        <w:right w:val="none" w:sz="0" w:space="0" w:color="auto"/>
      </w:divBdr>
    </w:div>
    <w:div w:id="1321615653">
      <w:bodyDiv w:val="1"/>
      <w:marLeft w:val="0"/>
      <w:marRight w:val="0"/>
      <w:marTop w:val="0"/>
      <w:marBottom w:val="0"/>
      <w:divBdr>
        <w:top w:val="none" w:sz="0" w:space="0" w:color="auto"/>
        <w:left w:val="none" w:sz="0" w:space="0" w:color="auto"/>
        <w:bottom w:val="none" w:sz="0" w:space="0" w:color="auto"/>
        <w:right w:val="none" w:sz="0" w:space="0" w:color="auto"/>
      </w:divBdr>
    </w:div>
    <w:div w:id="15321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2201</Words>
  <Characters>1256</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Ausra</cp:lastModifiedBy>
  <cp:revision>2</cp:revision>
  <cp:lastPrinted>2018-07-31T10:42:00Z</cp:lastPrinted>
  <dcterms:created xsi:type="dcterms:W3CDTF">2018-11-05T19:35:00Z</dcterms:created>
  <dcterms:modified xsi:type="dcterms:W3CDTF">2018-11-05T19:35:00Z</dcterms:modified>
</cp:coreProperties>
</file>