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 xml:space="preserve">INFORMACIJA DĖL </w:t>
      </w:r>
      <w:r>
        <w:rPr>
          <w:b/>
          <w:sz w:val="28"/>
        </w:rPr>
        <w:t xml:space="preserve">PARAMOS </w:t>
      </w:r>
      <w:r w:rsidRPr="009928A8">
        <w:rPr>
          <w:b/>
          <w:sz w:val="28"/>
        </w:rPr>
        <w:t>LĖŠŲ</w:t>
      </w:r>
      <w:r>
        <w:rPr>
          <w:b/>
          <w:sz w:val="28"/>
        </w:rPr>
        <w:t xml:space="preserve"> </w:t>
      </w:r>
    </w:p>
    <w:p w:rsidR="005A7C82" w:rsidRPr="009928A8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(2 PROCENTAI GPM IR KT.)</w:t>
      </w:r>
      <w:r w:rsidRPr="009928A8">
        <w:rPr>
          <w:b/>
          <w:sz w:val="28"/>
        </w:rPr>
        <w:t xml:space="preserve"> </w:t>
      </w: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  <w:sz w:val="28"/>
        </w:rPr>
      </w:pPr>
      <w:r w:rsidRPr="009928A8">
        <w:rPr>
          <w:b/>
          <w:sz w:val="28"/>
        </w:rPr>
        <w:t>201</w:t>
      </w:r>
      <w:r>
        <w:rPr>
          <w:b/>
          <w:sz w:val="28"/>
        </w:rPr>
        <w:t>9</w:t>
      </w:r>
      <w:r w:rsidRPr="009928A8">
        <w:rPr>
          <w:b/>
          <w:sz w:val="28"/>
        </w:rPr>
        <w:t xml:space="preserve"> METAIS PANAUDOJIMO</w:t>
      </w:r>
    </w:p>
    <w:p w:rsidR="005A7C82" w:rsidRPr="009928A8" w:rsidRDefault="005A7C82" w:rsidP="005A7C82">
      <w:pPr>
        <w:pStyle w:val="prastasistinklapis"/>
        <w:tabs>
          <w:tab w:val="left" w:pos="567"/>
        </w:tabs>
        <w:spacing w:before="0" w:beforeAutospacing="0" w:after="0" w:afterAutospacing="0"/>
        <w:jc w:val="center"/>
        <w:rPr>
          <w:b/>
          <w:sz w:val="28"/>
        </w:rPr>
      </w:pP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Nuoširdžiai dėkojame visiems, paskyrusiems 2 % nuo sumokėto gyventojų pajamų mokesčio Klaipėdos lopšeliui-darželiui „Šaltinėlis“</w:t>
      </w:r>
      <w:r>
        <w:rPr>
          <w:sz w:val="28"/>
          <w:szCs w:val="28"/>
        </w:rPr>
        <w:t>.</w:t>
      </w:r>
      <w:r w:rsidRPr="0009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Esame labai  dėkingi </w:t>
      </w:r>
      <w:r w:rsidRPr="00094334">
        <w:rPr>
          <w:sz w:val="28"/>
          <w:szCs w:val="28"/>
        </w:rPr>
        <w:t xml:space="preserve">tiems, kurie palaikė mūsų idėjas, ragino tai padaryti savo artimuosius, draugus ir pažįstamus. Parama </w:t>
      </w:r>
      <w:r>
        <w:rPr>
          <w:sz w:val="28"/>
          <w:szCs w:val="28"/>
        </w:rPr>
        <w:t xml:space="preserve"> nuolat </w:t>
      </w:r>
      <w:r w:rsidRPr="00094334">
        <w:rPr>
          <w:sz w:val="28"/>
          <w:szCs w:val="28"/>
        </w:rPr>
        <w:t xml:space="preserve">virsta galimybe užtikrinti kokybiškesnį vaikų ugdymą. </w:t>
      </w:r>
    </w:p>
    <w:p w:rsidR="005A7C82" w:rsidRPr="00094334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334">
        <w:rPr>
          <w:sz w:val="28"/>
          <w:szCs w:val="28"/>
        </w:rPr>
        <w:t>Lentelėje pateikiame ataskaitą</w:t>
      </w:r>
      <w:r>
        <w:rPr>
          <w:sz w:val="28"/>
          <w:szCs w:val="28"/>
        </w:rPr>
        <w:t>,</w:t>
      </w:r>
      <w:r w:rsidRPr="00094334">
        <w:rPr>
          <w:sz w:val="28"/>
          <w:szCs w:val="28"/>
        </w:rPr>
        <w:t xml:space="preserve"> kaip išleidome </w:t>
      </w:r>
      <w:r>
        <w:rPr>
          <w:sz w:val="28"/>
          <w:szCs w:val="28"/>
        </w:rPr>
        <w:t>dalį paramos lėšų per 2019</w:t>
      </w:r>
      <w:r w:rsidRPr="00094334">
        <w:rPr>
          <w:sz w:val="28"/>
          <w:szCs w:val="28"/>
        </w:rPr>
        <w:t xml:space="preserve"> metus.</w:t>
      </w:r>
    </w:p>
    <w:p w:rsidR="005A7C82" w:rsidRDefault="005A7C82" w:rsidP="005A7C82">
      <w:pPr>
        <w:pStyle w:val="prastasistinklapis"/>
        <w:spacing w:before="0" w:beforeAutospacing="0" w:after="0" w:afterAutospacing="0"/>
        <w:jc w:val="center"/>
        <w:rPr>
          <w:b/>
        </w:rPr>
      </w:pPr>
    </w:p>
    <w:tbl>
      <w:tblPr>
        <w:tblW w:w="850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6"/>
        <w:gridCol w:w="4182"/>
        <w:gridCol w:w="1701"/>
        <w:gridCol w:w="1559"/>
      </w:tblGrid>
      <w:tr w:rsidR="005A7C82" w:rsidRPr="009B7239" w:rsidTr="000410B1">
        <w:trPr>
          <w:trHeight w:val="617"/>
          <w:jc w:val="center"/>
        </w:trPr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>Eil. Nr.</w:t>
            </w:r>
          </w:p>
        </w:tc>
        <w:tc>
          <w:tcPr>
            <w:tcW w:w="418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>Pavadinimas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 xml:space="preserve">Įplaukos, </w:t>
            </w:r>
            <w:proofErr w:type="spellStart"/>
            <w:r w:rsidRPr="009B7239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 w:rsidRPr="009B7239">
              <w:rPr>
                <w:b/>
                <w:bCs/>
                <w:sz w:val="28"/>
                <w:szCs w:val="28"/>
              </w:rPr>
              <w:t xml:space="preserve">Išlaidos, </w:t>
            </w:r>
            <w:proofErr w:type="spellStart"/>
            <w:r w:rsidRPr="009B7239">
              <w:rPr>
                <w:b/>
                <w:bCs/>
                <w:sz w:val="28"/>
                <w:szCs w:val="28"/>
              </w:rPr>
              <w:t>Eur</w:t>
            </w:r>
            <w:proofErr w:type="spellEnd"/>
          </w:p>
        </w:tc>
      </w:tr>
      <w:tr w:rsidR="005A7C82" w:rsidRPr="009B7239" w:rsidTr="0072732A">
        <w:trPr>
          <w:trHeight w:val="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0410B1">
            <w:pPr>
              <w:pStyle w:val="prastasistinklapis"/>
              <w:rPr>
                <w:sz w:val="28"/>
                <w:szCs w:val="28"/>
              </w:rPr>
            </w:pPr>
            <w:r w:rsidRPr="009B7239">
              <w:rPr>
                <w:sz w:val="28"/>
                <w:szCs w:val="28"/>
              </w:rPr>
              <w:t>Likutis 201</w:t>
            </w:r>
            <w:r>
              <w:rPr>
                <w:sz w:val="28"/>
                <w:szCs w:val="28"/>
              </w:rPr>
              <w:t>9</w:t>
            </w:r>
            <w:r w:rsidR="000410B1">
              <w:rPr>
                <w:sz w:val="28"/>
                <w:szCs w:val="28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4635E" w:rsidRDefault="000410B1" w:rsidP="00AA044E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4635E">
              <w:rPr>
                <w:sz w:val="28"/>
                <w:szCs w:val="28"/>
              </w:rPr>
              <w:t>3944,64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5A7C82" w:rsidRPr="009B7239" w:rsidTr="0072732A">
        <w:trPr>
          <w:trHeight w:val="6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5A7C82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Gauta parama už 2019</w:t>
            </w:r>
            <w:r w:rsidRPr="009B7239">
              <w:rPr>
                <w:sz w:val="28"/>
                <w:szCs w:val="28"/>
              </w:rPr>
              <w:t xml:space="preserve"> m.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%</w:t>
            </w:r>
            <w:r>
              <w:rPr>
                <w:sz w:val="28"/>
                <w:szCs w:val="28"/>
              </w:rPr>
              <w:t xml:space="preserve"> GPM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1406,</w:t>
            </w:r>
            <w:r w:rsidR="000410B1" w:rsidRPr="000410B1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410B1" w:rsidRDefault="000410B1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Lauko žaidimų į</w:t>
            </w:r>
            <w:r w:rsidR="0004635E">
              <w:rPr>
                <w:sz w:val="28"/>
                <w:szCs w:val="28"/>
              </w:rPr>
              <w:t>renginys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</w:t>
            </w:r>
            <w:r w:rsidR="000410B1" w:rsidRPr="000410B1">
              <w:rPr>
                <w:sz w:val="28"/>
                <w:szCs w:val="28"/>
              </w:rPr>
              <w:t>00</w:t>
            </w: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Baldas remontuojamai grupei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</w:t>
            </w:r>
            <w:r w:rsidR="000410B1" w:rsidRPr="000410B1">
              <w:rPr>
                <w:sz w:val="28"/>
                <w:szCs w:val="28"/>
              </w:rPr>
              <w:t>23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Remonto darbai grupėje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A044E">
            <w:pPr>
              <w:pStyle w:val="prastasistinklapis"/>
              <w:jc w:val="both"/>
              <w:rPr>
                <w:sz w:val="28"/>
                <w:szCs w:val="28"/>
              </w:rPr>
            </w:pPr>
            <w:r w:rsidRPr="000410B1">
              <w:rPr>
                <w:sz w:val="28"/>
                <w:szCs w:val="28"/>
              </w:rPr>
              <w:t>113</w:t>
            </w:r>
            <w:r w:rsidR="00AA044E">
              <w:rPr>
                <w:sz w:val="28"/>
                <w:szCs w:val="28"/>
              </w:rPr>
              <w:t>,</w:t>
            </w:r>
            <w:r w:rsidRPr="000410B1">
              <w:rPr>
                <w:sz w:val="28"/>
                <w:szCs w:val="28"/>
              </w:rPr>
              <w:t>13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Grindų įrengimas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</w:t>
            </w:r>
            <w:r w:rsidR="000410B1" w:rsidRPr="000410B1">
              <w:rPr>
                <w:sz w:val="28"/>
                <w:szCs w:val="28"/>
              </w:rPr>
              <w:t>00</w:t>
            </w:r>
          </w:p>
        </w:tc>
      </w:tr>
      <w:tr w:rsidR="005A7C82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04635E" w:rsidP="00B072B5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Lygintuvas (</w:t>
            </w:r>
            <w:r w:rsidR="00B072B5">
              <w:rPr>
                <w:sz w:val="28"/>
                <w:szCs w:val="28"/>
              </w:rPr>
              <w:t>minkšto inventoriaus patalpa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5A7C82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C82" w:rsidRPr="009B7239" w:rsidRDefault="00AA044E" w:rsidP="00A71767">
            <w:pPr>
              <w:pStyle w:val="prastasistinklapi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951D78" w:rsidRPr="00951D78">
              <w:rPr>
                <w:sz w:val="28"/>
                <w:szCs w:val="28"/>
              </w:rPr>
              <w:t>11</w:t>
            </w:r>
          </w:p>
        </w:tc>
      </w:tr>
      <w:tr w:rsidR="000410B1" w:rsidRPr="009B7239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rPr>
                <w:sz w:val="28"/>
                <w:szCs w:val="28"/>
              </w:rPr>
            </w:pPr>
            <w:r w:rsidRPr="009B7239">
              <w:rPr>
                <w:sz w:val="28"/>
                <w:szCs w:val="28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635E" w:rsidP="00A717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1950,47</w:t>
            </w:r>
          </w:p>
        </w:tc>
      </w:tr>
      <w:tr w:rsidR="000410B1" w:rsidRPr="00094334" w:rsidTr="000410B1">
        <w:trPr>
          <w:trHeight w:val="60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9B7239" w:rsidRDefault="000410B1" w:rsidP="00A71767">
            <w:pPr>
              <w:pStyle w:val="prastasistinklapi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lėšų l</w:t>
            </w:r>
            <w:r w:rsidRPr="009B7239">
              <w:rPr>
                <w:sz w:val="28"/>
                <w:szCs w:val="28"/>
              </w:rPr>
              <w:t xml:space="preserve">ikutis </w:t>
            </w:r>
            <w:r>
              <w:rPr>
                <w:sz w:val="28"/>
                <w:szCs w:val="28"/>
              </w:rPr>
              <w:t xml:space="preserve">darželio </w:t>
            </w:r>
            <w:r w:rsidRPr="009B7239">
              <w:rPr>
                <w:sz w:val="28"/>
                <w:szCs w:val="28"/>
              </w:rPr>
              <w:t xml:space="preserve">banko sąskaitoje </w:t>
            </w:r>
            <w:r>
              <w:rPr>
                <w:sz w:val="28"/>
                <w:szCs w:val="28"/>
              </w:rPr>
              <w:t xml:space="preserve"> 2020</w:t>
            </w:r>
            <w:r w:rsidRPr="009B7239">
              <w:rPr>
                <w:sz w:val="28"/>
                <w:szCs w:val="28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94334" w:rsidRDefault="00AA044E" w:rsidP="00A71767">
            <w:pPr>
              <w:pStyle w:val="prastasistinklapi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410B1" w:rsidRPr="000410B1">
              <w:rPr>
                <w:b/>
                <w:sz w:val="28"/>
                <w:szCs w:val="28"/>
              </w:rPr>
              <w:t>400,69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10B1" w:rsidRPr="00094334" w:rsidRDefault="000410B1" w:rsidP="00A71767">
            <w:pPr>
              <w:pStyle w:val="prastasistinklapis"/>
              <w:jc w:val="both"/>
              <w:rPr>
                <w:sz w:val="28"/>
                <w:szCs w:val="28"/>
              </w:rPr>
            </w:pPr>
          </w:p>
        </w:tc>
      </w:tr>
    </w:tbl>
    <w:p w:rsidR="005A7C82" w:rsidRDefault="005A7C82" w:rsidP="005A7C82">
      <w:pPr>
        <w:pStyle w:val="prastasistinklapis"/>
        <w:spacing w:before="0" w:beforeAutospacing="0" w:after="0" w:afterAutospacing="0"/>
        <w:ind w:left="567"/>
        <w:jc w:val="both"/>
      </w:pP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*Paramos lėšos (2 % GPM ir kt.) yra skiriamos didesniems pirkiniams, siekiant  užtikrinti vaikų poreikius.</w:t>
      </w:r>
    </w:p>
    <w:p w:rsidR="005A7C82" w:rsidRDefault="005A7C82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4635E">
        <w:rPr>
          <w:sz w:val="28"/>
          <w:szCs w:val="28"/>
        </w:rPr>
        <w:t>2020</w:t>
      </w:r>
      <w:r w:rsidRPr="00094334">
        <w:rPr>
          <w:sz w:val="28"/>
          <w:szCs w:val="28"/>
        </w:rPr>
        <w:t xml:space="preserve"> m. lėšų </w:t>
      </w:r>
      <w:r>
        <w:rPr>
          <w:sz w:val="28"/>
          <w:szCs w:val="28"/>
        </w:rPr>
        <w:t xml:space="preserve">panaudojimo </w:t>
      </w:r>
      <w:r w:rsidR="0004635E">
        <w:rPr>
          <w:sz w:val="28"/>
          <w:szCs w:val="28"/>
        </w:rPr>
        <w:t>prioritetai</w:t>
      </w:r>
      <w:r>
        <w:rPr>
          <w:sz w:val="28"/>
          <w:szCs w:val="28"/>
        </w:rPr>
        <w:t xml:space="preserve"> </w:t>
      </w:r>
      <w:r w:rsidR="00AA044E">
        <w:rPr>
          <w:sz w:val="28"/>
          <w:szCs w:val="28"/>
        </w:rPr>
        <w:t xml:space="preserve">– </w:t>
      </w:r>
      <w:r>
        <w:rPr>
          <w:sz w:val="28"/>
          <w:szCs w:val="28"/>
        </w:rPr>
        <w:t>neremontuotų grupių remontai</w:t>
      </w:r>
      <w:bookmarkStart w:id="0" w:name="_GoBack"/>
      <w:bookmarkEnd w:id="0"/>
      <w:r>
        <w:rPr>
          <w:sz w:val="28"/>
          <w:szCs w:val="28"/>
        </w:rPr>
        <w:t xml:space="preserve"> ir kt.</w:t>
      </w:r>
    </w:p>
    <w:p w:rsidR="00AA044E" w:rsidRPr="00094334" w:rsidRDefault="00AA044E" w:rsidP="005A7C82">
      <w:pPr>
        <w:pStyle w:val="prastasistinklapis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77AD" w:rsidRPr="005A7C82" w:rsidRDefault="005A7C82" w:rsidP="005A7C82">
      <w:pPr>
        <w:pStyle w:val="prastasistinklapis"/>
        <w:spacing w:before="0" w:beforeAutospacing="0" w:after="0" w:afterAutospacing="0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Administracija</w:t>
      </w:r>
      <w:r w:rsidRPr="00094334">
        <w:rPr>
          <w:sz w:val="28"/>
          <w:szCs w:val="28"/>
        </w:rPr>
        <w:tab/>
      </w:r>
      <w:r w:rsidRPr="00094334">
        <w:rPr>
          <w:sz w:val="28"/>
          <w:szCs w:val="28"/>
        </w:rPr>
        <w:tab/>
        <w:t xml:space="preserve">                                                           </w:t>
      </w:r>
    </w:p>
    <w:sectPr w:rsidR="00FF77AD" w:rsidRPr="005A7C82" w:rsidSect="003B045E">
      <w:pgSz w:w="11906" w:h="16838"/>
      <w:pgMar w:top="142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1CC"/>
    <w:multiLevelType w:val="hybridMultilevel"/>
    <w:tmpl w:val="E51AD1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2"/>
    <w:rsid w:val="000410B1"/>
    <w:rsid w:val="0004635E"/>
    <w:rsid w:val="005A7C82"/>
    <w:rsid w:val="0072732A"/>
    <w:rsid w:val="007F345D"/>
    <w:rsid w:val="00951D78"/>
    <w:rsid w:val="00AA044E"/>
    <w:rsid w:val="00B072B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C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A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C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A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Šaltinėlis</dc:creator>
  <cp:lastModifiedBy>Šaltinėlis</cp:lastModifiedBy>
  <cp:revision>5</cp:revision>
  <dcterms:created xsi:type="dcterms:W3CDTF">2020-03-02T08:48:00Z</dcterms:created>
  <dcterms:modified xsi:type="dcterms:W3CDTF">2020-03-02T15:19:00Z</dcterms:modified>
</cp:coreProperties>
</file>