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69027" w14:textId="77777777" w:rsidR="00ED3397" w:rsidRDefault="00A44DC7" w:rsidP="00ED3397">
      <w:pPr>
        <w:pStyle w:val="BodyText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25B08AE0" wp14:editId="00CC7099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51F02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44834659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7B2EAE21" w14:textId="77777777" w:rsidR="00ED3397" w:rsidRPr="00C72F86" w:rsidRDefault="00ED3397" w:rsidP="00ED3397">
      <w:pPr>
        <w:pStyle w:val="BodyText"/>
        <w:jc w:val="center"/>
        <w:rPr>
          <w:bCs/>
          <w:caps/>
          <w:szCs w:val="24"/>
        </w:rPr>
      </w:pPr>
    </w:p>
    <w:p w14:paraId="48DB141C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179F5436" w14:textId="4F198DA3" w:rsidR="00295697" w:rsidRPr="003C09F9" w:rsidRDefault="001456CE" w:rsidP="00295697">
      <w:pPr>
        <w:pStyle w:val="BodyText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295697" w:rsidRPr="00295697">
        <w:rPr>
          <w:b/>
          <w:caps/>
          <w:szCs w:val="24"/>
        </w:rPr>
        <w:t xml:space="preserve"> </w:t>
      </w:r>
      <w:r w:rsidR="008C1842">
        <w:rPr>
          <w:b/>
          <w:caps/>
          <w:szCs w:val="24"/>
        </w:rPr>
        <w:t>grupių</w:t>
      </w:r>
      <w:r w:rsidR="00295697">
        <w:rPr>
          <w:b/>
          <w:caps/>
          <w:szCs w:val="24"/>
        </w:rPr>
        <w:t xml:space="preserve"> VEIKLOS SUSTABDYMO</w:t>
      </w:r>
    </w:p>
    <w:p w14:paraId="566E4D85" w14:textId="77777777" w:rsidR="00445CA9" w:rsidRPr="003C09F9" w:rsidRDefault="00445CA9" w:rsidP="00F41647">
      <w:pPr>
        <w:rPr>
          <w:sz w:val="24"/>
          <w:szCs w:val="24"/>
        </w:rPr>
      </w:pPr>
    </w:p>
    <w:p w14:paraId="60A0C01B" w14:textId="77777777" w:rsidR="00445CA9" w:rsidRPr="003C09F9" w:rsidRDefault="00445CA9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3C09F9">
        <w:rPr>
          <w:sz w:val="24"/>
          <w:szCs w:val="24"/>
        </w:rPr>
        <w:t>Nr.</w:t>
      </w:r>
    </w:p>
    <w:p w14:paraId="11F6AF04" w14:textId="5BAD94FA" w:rsidR="00445CA9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2D392BD0" w14:textId="77777777" w:rsidR="00CE69EC" w:rsidRPr="001456CE" w:rsidRDefault="00CE69EC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</w:p>
    <w:p w14:paraId="3FA4F2D0" w14:textId="77777777" w:rsidR="006E106A" w:rsidRPr="003C09F9" w:rsidRDefault="006E106A" w:rsidP="00F41647">
      <w:pPr>
        <w:pStyle w:val="BodyText"/>
        <w:rPr>
          <w:szCs w:val="24"/>
        </w:rPr>
      </w:pPr>
    </w:p>
    <w:p w14:paraId="4D7188D5" w14:textId="297F45CE" w:rsidR="00A764EE" w:rsidRDefault="00877461" w:rsidP="00A764EE">
      <w:pPr>
        <w:ind w:firstLine="709"/>
        <w:jc w:val="both"/>
        <w:rPr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 punktu, Lietuvos Respublikos žmonių užkrečiamųjų ligų profilaktikos ir kontrolės įstatymo 26 straipsnio 3 dalies 1 punktu, Lietuvos Respublikos sveikatos apsaugos ministro – valstybės lygio ekstremaliosios situacijos valstybės operacijų vadovo 2020 m. birželio 16 d. sprendimo Nr. V-1487 „Dėl ikimokyklinio ir priešmokyklinio ugdymo organizavimo būtinų sąlygų“ 3 punktu, </w:t>
      </w:r>
      <w:r w:rsidRPr="003A033A">
        <w:rPr>
          <w:sz w:val="24"/>
          <w:szCs w:val="24"/>
        </w:rPr>
        <w:t>Atlyginimo už maitinimo paslaugą Klaipėdos miesto savivaldybės švietimo įstaigose, įgyvendinančiose ikimokyklinio ar priešmokyklinio ugdymo programas, nustatymo tvarkos apraš</w:t>
      </w:r>
      <w:r>
        <w:rPr>
          <w:sz w:val="24"/>
          <w:szCs w:val="24"/>
        </w:rPr>
        <w:t>o</w:t>
      </w:r>
      <w:r w:rsidRPr="003A033A">
        <w:rPr>
          <w:sz w:val="24"/>
          <w:szCs w:val="24"/>
        </w:rPr>
        <w:t>, patvirtinto Klaipėdos miesto savivaldybės tarybos 20</w:t>
      </w:r>
      <w:r>
        <w:rPr>
          <w:sz w:val="24"/>
          <w:szCs w:val="24"/>
        </w:rPr>
        <w:t xml:space="preserve">16 </w:t>
      </w:r>
      <w:r w:rsidRPr="003A033A">
        <w:rPr>
          <w:sz w:val="24"/>
          <w:szCs w:val="24"/>
        </w:rPr>
        <w:t xml:space="preserve">m. </w:t>
      </w:r>
      <w:r>
        <w:rPr>
          <w:sz w:val="24"/>
          <w:szCs w:val="24"/>
        </w:rPr>
        <w:t>gegužės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 w:rsidRPr="003A033A">
        <w:rPr>
          <w:sz w:val="24"/>
          <w:szCs w:val="24"/>
        </w:rPr>
        <w:t xml:space="preserve"> d. sprendimu Nr. T2-</w:t>
      </w:r>
      <w:r>
        <w:rPr>
          <w:sz w:val="24"/>
          <w:szCs w:val="24"/>
        </w:rPr>
        <w:t>143</w:t>
      </w:r>
      <w:r w:rsidRPr="003A033A">
        <w:rPr>
          <w:sz w:val="24"/>
          <w:szCs w:val="24"/>
        </w:rPr>
        <w:t xml:space="preserve"> „</w:t>
      </w:r>
      <w:r>
        <w:rPr>
          <w:sz w:val="24"/>
          <w:szCs w:val="24"/>
        </w:rPr>
        <w:t>Dėl A</w:t>
      </w:r>
      <w:r w:rsidRPr="009E1102">
        <w:rPr>
          <w:sz w:val="24"/>
          <w:szCs w:val="24"/>
        </w:rPr>
        <w:t xml:space="preserve">tlyginimo už maitinimo paslaugą </w:t>
      </w:r>
      <w:r>
        <w:rPr>
          <w:sz w:val="24"/>
          <w:szCs w:val="24"/>
        </w:rPr>
        <w:t>K</w:t>
      </w:r>
      <w:r w:rsidRPr="009E1102">
        <w:rPr>
          <w:sz w:val="24"/>
          <w:szCs w:val="24"/>
        </w:rPr>
        <w:t>laipėdos miesto savivaldybės švietimo įstaigose, įgyvendinančiose ikimokyklinio ar priešmokyklinio ugdymo programas, nustatymo tvarkos aprašo patvirtinimo ir atlyginimo dydžio nustatymo</w:t>
      </w:r>
      <w:r>
        <w:rPr>
          <w:sz w:val="24"/>
          <w:szCs w:val="24"/>
        </w:rPr>
        <w:t>“,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14.2.1 papunkčiu bei</w:t>
      </w:r>
      <w:bookmarkEnd w:id="1"/>
      <w:r>
        <w:rPr>
          <w:sz w:val="24"/>
          <w:szCs w:val="24"/>
        </w:rPr>
        <w:t xml:space="preserve"> </w:t>
      </w:r>
      <w:r w:rsidRPr="00325CBE">
        <w:rPr>
          <w:sz w:val="24"/>
          <w:szCs w:val="24"/>
        </w:rPr>
        <w:t xml:space="preserve">atsižvelgdamas į </w:t>
      </w:r>
      <w:r w:rsidRPr="0075721F">
        <w:rPr>
          <w:sz w:val="24"/>
          <w:szCs w:val="24"/>
        </w:rPr>
        <w:t xml:space="preserve">Nacionalinio visuomenės sveikatos centro prie Sveikatos apsaugos ministerijos Klaipėdos departamento </w:t>
      </w:r>
      <w:r>
        <w:rPr>
          <w:sz w:val="24"/>
          <w:szCs w:val="24"/>
        </w:rPr>
        <w:t>informaciją</w:t>
      </w:r>
      <w:r w:rsidR="00A7603E" w:rsidRPr="0075721F">
        <w:rPr>
          <w:sz w:val="24"/>
          <w:szCs w:val="24"/>
        </w:rPr>
        <w:t xml:space="preserve"> </w:t>
      </w:r>
      <w:r w:rsidR="00C37A44">
        <w:rPr>
          <w:sz w:val="24"/>
          <w:szCs w:val="24"/>
        </w:rPr>
        <w:t xml:space="preserve">ir </w:t>
      </w:r>
      <w:r w:rsidR="00A7603E" w:rsidRPr="00325CBE">
        <w:rPr>
          <w:sz w:val="24"/>
          <w:szCs w:val="24"/>
        </w:rPr>
        <w:t>Klaipėdos lopšelio-darželio „</w:t>
      </w:r>
      <w:r w:rsidR="00A764EE">
        <w:rPr>
          <w:sz w:val="24"/>
          <w:szCs w:val="24"/>
        </w:rPr>
        <w:t>Šaltinėlis</w:t>
      </w:r>
      <w:r w:rsidR="00A7603E" w:rsidRPr="00325CBE">
        <w:rPr>
          <w:sz w:val="24"/>
          <w:szCs w:val="24"/>
        </w:rPr>
        <w:t xml:space="preserve">“ direktorės </w:t>
      </w:r>
      <w:r w:rsidR="00A764EE">
        <w:rPr>
          <w:sz w:val="24"/>
          <w:szCs w:val="24"/>
        </w:rPr>
        <w:t>Aušros Astrauskienės 2020 m. lapkričio 16</w:t>
      </w:r>
      <w:r w:rsidR="00A7603E" w:rsidRPr="00CF6EF3">
        <w:rPr>
          <w:sz w:val="24"/>
          <w:szCs w:val="24"/>
        </w:rPr>
        <w:t xml:space="preserve"> d. </w:t>
      </w:r>
      <w:r w:rsidR="00A7603E" w:rsidRPr="00BB1B43">
        <w:rPr>
          <w:sz w:val="24"/>
          <w:szCs w:val="24"/>
        </w:rPr>
        <w:t xml:space="preserve">raštą Nr. </w:t>
      </w:r>
      <w:r w:rsidR="00672FC8" w:rsidRPr="00BB1B43">
        <w:rPr>
          <w:sz w:val="24"/>
          <w:szCs w:val="24"/>
        </w:rPr>
        <w:t>S</w:t>
      </w:r>
      <w:r w:rsidR="00A7603E" w:rsidRPr="00BB1B43">
        <w:rPr>
          <w:sz w:val="24"/>
          <w:szCs w:val="24"/>
        </w:rPr>
        <w:t>I-</w:t>
      </w:r>
      <w:r w:rsidR="00A764EE">
        <w:rPr>
          <w:sz w:val="24"/>
          <w:szCs w:val="24"/>
        </w:rPr>
        <w:t>89</w:t>
      </w:r>
      <w:r w:rsidR="00A7603E" w:rsidRPr="00BB1B43">
        <w:rPr>
          <w:sz w:val="24"/>
          <w:szCs w:val="24"/>
        </w:rPr>
        <w:t xml:space="preserve"> „</w:t>
      </w:r>
      <w:r w:rsidR="00A7603E" w:rsidRPr="00CF6EF3">
        <w:rPr>
          <w:sz w:val="24"/>
          <w:szCs w:val="24"/>
        </w:rPr>
        <w:t xml:space="preserve">Dėl </w:t>
      </w:r>
      <w:r w:rsidR="00BB1B43">
        <w:rPr>
          <w:sz w:val="24"/>
          <w:szCs w:val="24"/>
        </w:rPr>
        <w:t xml:space="preserve">ugdymo ir vaikų priežiūros proceso sustabdymo Klaipėdos </w:t>
      </w:r>
      <w:r w:rsidR="0071408F">
        <w:rPr>
          <w:sz w:val="24"/>
          <w:szCs w:val="24"/>
        </w:rPr>
        <w:t xml:space="preserve">lopšelio-darželio </w:t>
      </w:r>
      <w:r w:rsidR="00A764EE">
        <w:rPr>
          <w:sz w:val="24"/>
          <w:szCs w:val="24"/>
        </w:rPr>
        <w:t>„Šaltinėlis</w:t>
      </w:r>
      <w:r w:rsidR="00BB1B43">
        <w:rPr>
          <w:sz w:val="24"/>
          <w:szCs w:val="24"/>
        </w:rPr>
        <w:t xml:space="preserve">“ </w:t>
      </w:r>
      <w:r w:rsidR="00A764EE">
        <w:rPr>
          <w:sz w:val="24"/>
          <w:szCs w:val="24"/>
        </w:rPr>
        <w:t>priešmokyklinio ugdymo „Bangelės</w:t>
      </w:r>
      <w:r w:rsidR="0071408F">
        <w:rPr>
          <w:sz w:val="24"/>
          <w:szCs w:val="24"/>
        </w:rPr>
        <w:t xml:space="preserve">“ ir </w:t>
      </w:r>
      <w:r w:rsidR="00A764EE">
        <w:rPr>
          <w:sz w:val="24"/>
          <w:szCs w:val="24"/>
        </w:rPr>
        <w:t>ikimokyklinio ugdymo „Pursliukų</w:t>
      </w:r>
      <w:r w:rsidR="003C2049">
        <w:rPr>
          <w:sz w:val="24"/>
          <w:szCs w:val="24"/>
        </w:rPr>
        <w:t>“ grupės</w:t>
      </w:r>
      <w:r w:rsidR="00BB1B43">
        <w:rPr>
          <w:sz w:val="24"/>
          <w:szCs w:val="24"/>
        </w:rPr>
        <w:t>e</w:t>
      </w:r>
      <w:r w:rsidR="00CE69EC">
        <w:rPr>
          <w:sz w:val="24"/>
          <w:szCs w:val="24"/>
        </w:rPr>
        <w:t>“</w:t>
      </w:r>
      <w:r w:rsidR="00A7603E" w:rsidRPr="00CF6EF3">
        <w:rPr>
          <w:sz w:val="24"/>
          <w:szCs w:val="24"/>
        </w:rPr>
        <w:t>:</w:t>
      </w:r>
    </w:p>
    <w:p w14:paraId="4D7D5130" w14:textId="6A5EAFAB" w:rsidR="00A7603E" w:rsidRDefault="00A764EE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CE69EC">
        <w:rPr>
          <w:sz w:val="24"/>
          <w:szCs w:val="24"/>
        </w:rPr>
        <w:t>. </w:t>
      </w:r>
      <w:r w:rsidR="00CE69EC" w:rsidRPr="00CE69EC">
        <w:rPr>
          <w:spacing w:val="60"/>
          <w:sz w:val="24"/>
          <w:szCs w:val="24"/>
        </w:rPr>
        <w:t>Stabdau</w:t>
      </w:r>
      <w:r w:rsidR="00CE69EC">
        <w:rPr>
          <w:sz w:val="24"/>
          <w:szCs w:val="24"/>
        </w:rPr>
        <w:t xml:space="preserve"> </w:t>
      </w:r>
      <w:r w:rsidR="00D94611" w:rsidRPr="00325CBE">
        <w:rPr>
          <w:sz w:val="24"/>
          <w:szCs w:val="24"/>
        </w:rPr>
        <w:t>Klaipėdos lopšelio-darželio „</w:t>
      </w:r>
      <w:r>
        <w:rPr>
          <w:sz w:val="24"/>
          <w:szCs w:val="24"/>
        </w:rPr>
        <w:t>Šaltinėlis</w:t>
      </w:r>
      <w:r w:rsidR="00D94611" w:rsidRPr="00325CBE">
        <w:rPr>
          <w:sz w:val="24"/>
          <w:szCs w:val="24"/>
        </w:rPr>
        <w:t xml:space="preserve">“ </w:t>
      </w:r>
      <w:r w:rsidR="0071408F">
        <w:rPr>
          <w:sz w:val="24"/>
          <w:szCs w:val="24"/>
        </w:rPr>
        <w:t>priešmokyklinio ugdymo grupės</w:t>
      </w:r>
      <w:r w:rsidR="00D94611">
        <w:rPr>
          <w:sz w:val="24"/>
          <w:szCs w:val="24"/>
        </w:rPr>
        <w:t xml:space="preserve"> </w:t>
      </w:r>
      <w:r>
        <w:rPr>
          <w:sz w:val="24"/>
          <w:szCs w:val="24"/>
        </w:rPr>
        <w:t>„Bangelės</w:t>
      </w:r>
      <w:r w:rsidR="000F2E80">
        <w:rPr>
          <w:sz w:val="24"/>
          <w:szCs w:val="24"/>
        </w:rPr>
        <w:t xml:space="preserve">“ </w:t>
      </w:r>
      <w:r w:rsidR="00D94611" w:rsidRPr="00325CBE">
        <w:rPr>
          <w:sz w:val="24"/>
          <w:szCs w:val="24"/>
        </w:rPr>
        <w:t xml:space="preserve">veiklą </w:t>
      </w:r>
      <w:r w:rsidR="00D94611" w:rsidRPr="008850DE">
        <w:rPr>
          <w:sz w:val="24"/>
          <w:szCs w:val="24"/>
        </w:rPr>
        <w:t xml:space="preserve">dėl </w:t>
      </w:r>
      <w:r w:rsidR="00D94611">
        <w:rPr>
          <w:sz w:val="24"/>
          <w:szCs w:val="24"/>
        </w:rPr>
        <w:t xml:space="preserve">to, </w:t>
      </w:r>
      <w:r w:rsidR="00D94611" w:rsidRPr="008850DE">
        <w:rPr>
          <w:sz w:val="24"/>
          <w:szCs w:val="24"/>
        </w:rPr>
        <w:t>kad asmenys</w:t>
      </w:r>
      <w:r w:rsidR="00D94611">
        <w:rPr>
          <w:sz w:val="24"/>
          <w:szCs w:val="24"/>
        </w:rPr>
        <w:t>,</w:t>
      </w:r>
      <w:r w:rsidR="00D94611" w:rsidRPr="008850DE">
        <w:rPr>
          <w:sz w:val="24"/>
          <w:szCs w:val="24"/>
        </w:rPr>
        <w:t xml:space="preserve"> turėję sąlyt</w:t>
      </w:r>
      <w:r w:rsidR="00D94611">
        <w:rPr>
          <w:sz w:val="24"/>
          <w:szCs w:val="24"/>
        </w:rPr>
        <w:t>į</w:t>
      </w:r>
      <w:r w:rsidR="00D94611" w:rsidRPr="008850DE">
        <w:rPr>
          <w:sz w:val="24"/>
          <w:szCs w:val="24"/>
        </w:rPr>
        <w:t xml:space="preserve"> su sergančiu COVID-19 asmeniu</w:t>
      </w:r>
      <w:r w:rsidR="00D94611">
        <w:rPr>
          <w:sz w:val="24"/>
          <w:szCs w:val="24"/>
        </w:rPr>
        <w:t>,</w:t>
      </w:r>
      <w:r w:rsidR="00D94611" w:rsidRPr="008850DE">
        <w:rPr>
          <w:sz w:val="24"/>
          <w:szCs w:val="24"/>
        </w:rPr>
        <w:t xml:space="preserve"> privalo izoliuotis </w:t>
      </w:r>
      <w:r w:rsidR="005B116A">
        <w:rPr>
          <w:sz w:val="24"/>
          <w:szCs w:val="24"/>
        </w:rPr>
        <w:t xml:space="preserve">nuo </w:t>
      </w:r>
      <w:r>
        <w:rPr>
          <w:sz w:val="24"/>
          <w:szCs w:val="24"/>
        </w:rPr>
        <w:t>2020 m. lapkričio 17</w:t>
      </w:r>
      <w:r w:rsidR="000F2E80">
        <w:rPr>
          <w:sz w:val="24"/>
          <w:szCs w:val="24"/>
        </w:rPr>
        <w:t xml:space="preserve"> d. </w:t>
      </w:r>
      <w:r w:rsidR="000F2E80" w:rsidRPr="008850DE">
        <w:rPr>
          <w:sz w:val="24"/>
          <w:szCs w:val="24"/>
        </w:rPr>
        <w:t>iki 2020</w:t>
      </w:r>
      <w:r>
        <w:rPr>
          <w:sz w:val="24"/>
          <w:szCs w:val="24"/>
        </w:rPr>
        <w:t xml:space="preserve"> m. lapkričio 22</w:t>
      </w:r>
      <w:r w:rsidR="000F2E80">
        <w:rPr>
          <w:sz w:val="24"/>
          <w:szCs w:val="24"/>
        </w:rPr>
        <w:t xml:space="preserve"> d., nemokant šios grupės </w:t>
      </w:r>
      <w:r w:rsidR="000F2E80" w:rsidRPr="00395B60">
        <w:rPr>
          <w:sz w:val="24"/>
          <w:szCs w:val="24"/>
        </w:rPr>
        <w:t>ugdytinių tėvams atlyginim</w:t>
      </w:r>
      <w:r w:rsidR="000F2E80">
        <w:rPr>
          <w:sz w:val="24"/>
          <w:szCs w:val="24"/>
        </w:rPr>
        <w:t xml:space="preserve">o </w:t>
      </w:r>
      <w:r w:rsidR="000F2E80" w:rsidRPr="00395B60">
        <w:rPr>
          <w:sz w:val="24"/>
          <w:szCs w:val="24"/>
        </w:rPr>
        <w:t xml:space="preserve">už maitinimo paslaugą </w:t>
      </w:r>
      <w:r w:rsidR="000F2E80">
        <w:rPr>
          <w:sz w:val="24"/>
          <w:szCs w:val="24"/>
        </w:rPr>
        <w:t>minėtu laikotarpiu.</w:t>
      </w:r>
    </w:p>
    <w:p w14:paraId="4642F1E0" w14:textId="470BB68E" w:rsidR="00A764EE" w:rsidRDefault="00A764EE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9731C3">
        <w:rPr>
          <w:sz w:val="24"/>
          <w:szCs w:val="24"/>
        </w:rPr>
        <w:t>2.</w:t>
      </w:r>
      <w:r w:rsidR="009731C3">
        <w:rPr>
          <w:spacing w:val="60"/>
          <w:sz w:val="24"/>
          <w:szCs w:val="24"/>
        </w:rPr>
        <w:t> </w:t>
      </w:r>
      <w:r w:rsidRPr="00325CBE">
        <w:rPr>
          <w:spacing w:val="60"/>
          <w:sz w:val="24"/>
          <w:szCs w:val="24"/>
        </w:rPr>
        <w:t>Stabda</w:t>
      </w:r>
      <w:r w:rsidRPr="00325CBE">
        <w:rPr>
          <w:sz w:val="24"/>
          <w:szCs w:val="24"/>
        </w:rPr>
        <w:t>u Klaipėdos lopšelio-darželio „</w:t>
      </w:r>
      <w:r>
        <w:rPr>
          <w:sz w:val="24"/>
          <w:szCs w:val="24"/>
        </w:rPr>
        <w:t>Šaltinėlis</w:t>
      </w:r>
      <w:r w:rsidRPr="00325CBE">
        <w:rPr>
          <w:sz w:val="24"/>
          <w:szCs w:val="24"/>
        </w:rPr>
        <w:t xml:space="preserve">“ </w:t>
      </w:r>
      <w:r>
        <w:rPr>
          <w:sz w:val="24"/>
          <w:szCs w:val="24"/>
        </w:rPr>
        <w:t xml:space="preserve">ikimokyklinio ugdymo grupės „Pursliukai“ </w:t>
      </w:r>
      <w:r w:rsidRPr="00325CBE">
        <w:rPr>
          <w:sz w:val="24"/>
          <w:szCs w:val="24"/>
        </w:rPr>
        <w:t xml:space="preserve">veiklą </w:t>
      </w:r>
      <w:r w:rsidRPr="008850DE">
        <w:rPr>
          <w:sz w:val="24"/>
          <w:szCs w:val="24"/>
        </w:rPr>
        <w:t xml:space="preserve">dėl </w:t>
      </w:r>
      <w:r>
        <w:rPr>
          <w:sz w:val="24"/>
          <w:szCs w:val="24"/>
        </w:rPr>
        <w:t xml:space="preserve">to, </w:t>
      </w:r>
      <w:r w:rsidRPr="008850DE">
        <w:rPr>
          <w:sz w:val="24"/>
          <w:szCs w:val="24"/>
        </w:rPr>
        <w:t>kad asmenys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turėję sąlyt</w:t>
      </w:r>
      <w:r>
        <w:rPr>
          <w:sz w:val="24"/>
          <w:szCs w:val="24"/>
        </w:rPr>
        <w:t>į</w:t>
      </w:r>
      <w:r w:rsidRPr="008850DE">
        <w:rPr>
          <w:sz w:val="24"/>
          <w:szCs w:val="24"/>
        </w:rPr>
        <w:t xml:space="preserve"> su sergančiu COVID-19 asmeniu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privalo izoliuotis </w:t>
      </w:r>
      <w:r>
        <w:rPr>
          <w:sz w:val="24"/>
          <w:szCs w:val="24"/>
        </w:rPr>
        <w:t xml:space="preserve">nuo 2020 m. lapkričio 17 d. </w:t>
      </w:r>
      <w:r w:rsidRPr="008850DE">
        <w:rPr>
          <w:sz w:val="24"/>
          <w:szCs w:val="24"/>
        </w:rPr>
        <w:t>iki 2020</w:t>
      </w:r>
      <w:r>
        <w:rPr>
          <w:sz w:val="24"/>
          <w:szCs w:val="24"/>
        </w:rPr>
        <w:t xml:space="preserve"> m. lapkričio 23 d., nemokant šios grupės </w:t>
      </w:r>
      <w:r w:rsidRPr="00395B60">
        <w:rPr>
          <w:sz w:val="24"/>
          <w:szCs w:val="24"/>
        </w:rPr>
        <w:t>ugdytinių tėvams atlyginim</w:t>
      </w:r>
      <w:r>
        <w:rPr>
          <w:sz w:val="24"/>
          <w:szCs w:val="24"/>
        </w:rPr>
        <w:t xml:space="preserve">o </w:t>
      </w:r>
      <w:r w:rsidRPr="00395B60">
        <w:rPr>
          <w:sz w:val="24"/>
          <w:szCs w:val="24"/>
        </w:rPr>
        <w:t xml:space="preserve">už maitinimo paslaugą </w:t>
      </w:r>
      <w:r>
        <w:rPr>
          <w:sz w:val="24"/>
          <w:szCs w:val="24"/>
        </w:rPr>
        <w:t>minėtu laikotarpiu.</w:t>
      </w:r>
    </w:p>
    <w:p w14:paraId="5BA07E58" w14:textId="44DA381D" w:rsidR="00A7603E" w:rsidRDefault="00CE69EC" w:rsidP="00A7603E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A7603E" w:rsidRPr="00325CBE">
        <w:rPr>
          <w:sz w:val="24"/>
          <w:szCs w:val="24"/>
        </w:rPr>
        <w:t>. </w:t>
      </w:r>
      <w:r w:rsidR="00A7603E" w:rsidRPr="00325CBE">
        <w:rPr>
          <w:spacing w:val="60"/>
          <w:sz w:val="24"/>
          <w:szCs w:val="24"/>
        </w:rPr>
        <w:t>Paved</w:t>
      </w:r>
      <w:r w:rsidR="00A7603E" w:rsidRPr="00325CBE">
        <w:rPr>
          <w:sz w:val="24"/>
          <w:szCs w:val="24"/>
        </w:rPr>
        <w:t>u</w:t>
      </w:r>
      <w:r w:rsidR="00A764EE">
        <w:rPr>
          <w:sz w:val="24"/>
          <w:szCs w:val="24"/>
        </w:rPr>
        <w:t xml:space="preserve"> Aušrai Astrauskienei</w:t>
      </w:r>
      <w:r w:rsidR="00A7603E" w:rsidRPr="00325CBE">
        <w:rPr>
          <w:sz w:val="24"/>
          <w:szCs w:val="24"/>
        </w:rPr>
        <w:t>, Klaipėdos lopšelio-darželio „</w:t>
      </w:r>
      <w:r w:rsidR="00A764EE">
        <w:rPr>
          <w:sz w:val="24"/>
          <w:szCs w:val="24"/>
        </w:rPr>
        <w:t>Šaltinėlis</w:t>
      </w:r>
      <w:r w:rsidR="00A7603E" w:rsidRPr="00325CBE">
        <w:rPr>
          <w:sz w:val="24"/>
          <w:szCs w:val="24"/>
        </w:rPr>
        <w:t xml:space="preserve">“ direktorei, su šiuo įsakymu supažindinti </w:t>
      </w:r>
      <w:r w:rsidR="003C2049">
        <w:rPr>
          <w:sz w:val="24"/>
          <w:szCs w:val="24"/>
        </w:rPr>
        <w:t>šių grupių</w:t>
      </w:r>
      <w:r w:rsidR="00A7603E" w:rsidRPr="00325CBE">
        <w:rPr>
          <w:sz w:val="24"/>
          <w:szCs w:val="24"/>
        </w:rPr>
        <w:t xml:space="preserve"> darbuotojus, vaikų tėvus (globėjus, rūpintojus) ir atlikti kitus veiksmus, susijusius su </w:t>
      </w:r>
      <w:r w:rsidR="00A764EE">
        <w:rPr>
          <w:sz w:val="24"/>
          <w:szCs w:val="24"/>
        </w:rPr>
        <w:t>grupių</w:t>
      </w:r>
      <w:r w:rsidR="00A7603E" w:rsidRPr="00325CBE">
        <w:rPr>
          <w:sz w:val="24"/>
          <w:szCs w:val="24"/>
        </w:rPr>
        <w:t xml:space="preserve"> veiklos sustabdymu, Lietuvos Respublikos darbo kodekso ir kitų teisės aktų nustatyta tvarka.</w:t>
      </w:r>
    </w:p>
    <w:p w14:paraId="49173DAC" w14:textId="712CF4D1" w:rsidR="000921CE" w:rsidRDefault="00CE69EC" w:rsidP="000921CE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0921CE">
        <w:rPr>
          <w:color w:val="000000"/>
          <w:sz w:val="24"/>
          <w:szCs w:val="24"/>
        </w:rPr>
        <w:t xml:space="preserve">. </w:t>
      </w:r>
      <w:r w:rsidRPr="00CE69EC">
        <w:rPr>
          <w:color w:val="000000"/>
          <w:spacing w:val="60"/>
          <w:sz w:val="24"/>
          <w:szCs w:val="24"/>
        </w:rPr>
        <w:t>Nustata</w:t>
      </w:r>
      <w:r>
        <w:rPr>
          <w:color w:val="000000"/>
          <w:sz w:val="24"/>
          <w:szCs w:val="24"/>
        </w:rPr>
        <w:t>u, kad šis įsakymas skelbiamas</w:t>
      </w:r>
      <w:r w:rsidR="000921CE">
        <w:rPr>
          <w:color w:val="000000"/>
          <w:sz w:val="24"/>
          <w:szCs w:val="24"/>
        </w:rPr>
        <w:t xml:space="preserve"> Teisės aktų registre. </w:t>
      </w:r>
    </w:p>
    <w:p w14:paraId="371BE2FE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43DFE8C4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38DC9E28" w14:textId="77777777" w:rsidTr="003A3546">
        <w:tc>
          <w:tcPr>
            <w:tcW w:w="4927" w:type="dxa"/>
          </w:tcPr>
          <w:p w14:paraId="7FF16D68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6BFF368D" w14:textId="77777777" w:rsidR="003A3546" w:rsidRPr="003A3546" w:rsidRDefault="00A7603E" w:rsidP="00A7603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02AC43C5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8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8DA2C" w14:textId="77777777" w:rsidR="005321C3" w:rsidRDefault="005321C3" w:rsidP="00F41647">
      <w:r>
        <w:separator/>
      </w:r>
    </w:p>
  </w:endnote>
  <w:endnote w:type="continuationSeparator" w:id="0">
    <w:p w14:paraId="77875AB4" w14:textId="77777777" w:rsidR="005321C3" w:rsidRDefault="005321C3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D7945" w14:textId="77777777" w:rsidR="005321C3" w:rsidRDefault="005321C3" w:rsidP="00F41647">
      <w:r>
        <w:separator/>
      </w:r>
    </w:p>
  </w:footnote>
  <w:footnote w:type="continuationSeparator" w:id="0">
    <w:p w14:paraId="37E2E3DA" w14:textId="77777777" w:rsidR="005321C3" w:rsidRDefault="005321C3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AFE2CE2" w14:textId="77777777" w:rsidR="00E7342D" w:rsidRPr="00E7342D" w:rsidRDefault="00E7342D">
        <w:pPr>
          <w:pStyle w:val="Header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740CB1FD" w14:textId="77777777" w:rsidR="00E7342D" w:rsidRDefault="00E73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21CE"/>
    <w:rsid w:val="000944BF"/>
    <w:rsid w:val="000E6C34"/>
    <w:rsid w:val="000F2E80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62B14"/>
    <w:rsid w:val="00276B28"/>
    <w:rsid w:val="00291226"/>
    <w:rsid w:val="00295697"/>
    <w:rsid w:val="002F5E80"/>
    <w:rsid w:val="00324750"/>
    <w:rsid w:val="00347F54"/>
    <w:rsid w:val="00382F50"/>
    <w:rsid w:val="00384543"/>
    <w:rsid w:val="003A3546"/>
    <w:rsid w:val="003C09F9"/>
    <w:rsid w:val="003C2049"/>
    <w:rsid w:val="003D7C25"/>
    <w:rsid w:val="003E5D65"/>
    <w:rsid w:val="003E603A"/>
    <w:rsid w:val="00405B54"/>
    <w:rsid w:val="00433CCC"/>
    <w:rsid w:val="00445CA9"/>
    <w:rsid w:val="004545AD"/>
    <w:rsid w:val="00472954"/>
    <w:rsid w:val="00524DA3"/>
    <w:rsid w:val="005321C3"/>
    <w:rsid w:val="00576CF7"/>
    <w:rsid w:val="005A3D21"/>
    <w:rsid w:val="005B116A"/>
    <w:rsid w:val="005C29DF"/>
    <w:rsid w:val="005C73A8"/>
    <w:rsid w:val="00606132"/>
    <w:rsid w:val="00664949"/>
    <w:rsid w:val="00672FC8"/>
    <w:rsid w:val="006A09D2"/>
    <w:rsid w:val="006B429F"/>
    <w:rsid w:val="006C68AF"/>
    <w:rsid w:val="006E106A"/>
    <w:rsid w:val="006F416F"/>
    <w:rsid w:val="006F4715"/>
    <w:rsid w:val="00707A9F"/>
    <w:rsid w:val="00710820"/>
    <w:rsid w:val="0071408F"/>
    <w:rsid w:val="00727F11"/>
    <w:rsid w:val="00743CFE"/>
    <w:rsid w:val="007775F7"/>
    <w:rsid w:val="00784D98"/>
    <w:rsid w:val="007E0A60"/>
    <w:rsid w:val="00801BFF"/>
    <w:rsid w:val="00801E4F"/>
    <w:rsid w:val="00834C91"/>
    <w:rsid w:val="00846CE4"/>
    <w:rsid w:val="008623E9"/>
    <w:rsid w:val="00864F6F"/>
    <w:rsid w:val="00877461"/>
    <w:rsid w:val="008C1842"/>
    <w:rsid w:val="008C6BDA"/>
    <w:rsid w:val="008D3E3C"/>
    <w:rsid w:val="008D69DD"/>
    <w:rsid w:val="008E411C"/>
    <w:rsid w:val="008F665C"/>
    <w:rsid w:val="009013D5"/>
    <w:rsid w:val="00932DDD"/>
    <w:rsid w:val="009731C3"/>
    <w:rsid w:val="00A028C4"/>
    <w:rsid w:val="00A3260E"/>
    <w:rsid w:val="00A4022F"/>
    <w:rsid w:val="00A44DC7"/>
    <w:rsid w:val="00A56070"/>
    <w:rsid w:val="00A7603E"/>
    <w:rsid w:val="00A764EE"/>
    <w:rsid w:val="00A8670A"/>
    <w:rsid w:val="00A9592B"/>
    <w:rsid w:val="00A95C0B"/>
    <w:rsid w:val="00AA1ABF"/>
    <w:rsid w:val="00AA5DFD"/>
    <w:rsid w:val="00AD2EE1"/>
    <w:rsid w:val="00B07177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BB1B43"/>
    <w:rsid w:val="00C26A47"/>
    <w:rsid w:val="00C37A44"/>
    <w:rsid w:val="00C6302F"/>
    <w:rsid w:val="00C70A51"/>
    <w:rsid w:val="00C72F86"/>
    <w:rsid w:val="00C73DF4"/>
    <w:rsid w:val="00CA39E5"/>
    <w:rsid w:val="00CA7B58"/>
    <w:rsid w:val="00CB3E22"/>
    <w:rsid w:val="00CE69EC"/>
    <w:rsid w:val="00CF6EF3"/>
    <w:rsid w:val="00D5052D"/>
    <w:rsid w:val="00D74EA5"/>
    <w:rsid w:val="00D81831"/>
    <w:rsid w:val="00D94611"/>
    <w:rsid w:val="00DA3D49"/>
    <w:rsid w:val="00DE0BFB"/>
    <w:rsid w:val="00DE28F2"/>
    <w:rsid w:val="00E25474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41647"/>
    <w:rsid w:val="00F60107"/>
    <w:rsid w:val="00F62779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4DDB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3397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ED3397"/>
    <w:rPr>
      <w:sz w:val="24"/>
      <w:lang w:val="lt-LT"/>
    </w:rPr>
  </w:style>
  <w:style w:type="table" w:styleId="TableGrid">
    <w:name w:val="Table Grid"/>
    <w:basedOn w:val="TableNorma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1634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163473"/>
    <w:rPr>
      <w:rFonts w:ascii="Tahoma" w:hAnsi="Tahoma" w:cs="Tahoma"/>
      <w:sz w:val="16"/>
      <w:szCs w:val="16"/>
      <w:lang w:val="lt-LT"/>
    </w:rPr>
  </w:style>
  <w:style w:type="paragraph" w:styleId="Header">
    <w:name w:val="header"/>
    <w:basedOn w:val="Normal"/>
    <w:link w:val="HeaderChar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647"/>
    <w:rPr>
      <w:lang w:val="lt-LT"/>
    </w:rPr>
  </w:style>
  <w:style w:type="paragraph" w:styleId="Footer">
    <w:name w:val="footer"/>
    <w:basedOn w:val="Normal"/>
    <w:link w:val="FooterChar"/>
    <w:rsid w:val="00F41647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rsid w:val="00F41647"/>
    <w:rPr>
      <w:lang w:val="lt-LT"/>
    </w:rPr>
  </w:style>
  <w:style w:type="paragraph" w:styleId="BalloonText">
    <w:name w:val="Balloon Text"/>
    <w:basedOn w:val="Normal"/>
    <w:link w:val="BalloonTextChar"/>
    <w:rsid w:val="00F41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47"/>
    <w:rPr>
      <w:rFonts w:ascii="Tahoma" w:hAnsi="Tahoma" w:cs="Tahoma"/>
      <w:sz w:val="16"/>
      <w:szCs w:val="16"/>
      <w:lang w:val="lt-LT"/>
    </w:rPr>
  </w:style>
  <w:style w:type="character" w:styleId="Hyperlink">
    <w:name w:val="Hyperlink"/>
    <w:basedOn w:val="DefaultParagraphFont"/>
    <w:rsid w:val="00F41647"/>
    <w:rPr>
      <w:color w:val="0000FF"/>
      <w:u w:val="single"/>
    </w:rPr>
  </w:style>
  <w:style w:type="character" w:customStyle="1" w:styleId="bigentry1">
    <w:name w:val="bigentry1"/>
    <w:basedOn w:val="DefaultParagraphFont"/>
    <w:rsid w:val="00C73DF4"/>
  </w:style>
  <w:style w:type="character" w:styleId="PlaceholderText">
    <w:name w:val="Placeholder Text"/>
    <w:basedOn w:val="DefaultParagraphFont"/>
    <w:uiPriority w:val="99"/>
    <w:semiHidden/>
    <w:rsid w:val="00B45EED"/>
    <w:rPr>
      <w:color w:val="808080"/>
    </w:rPr>
  </w:style>
  <w:style w:type="paragraph" w:styleId="ListParagraph">
    <w:name w:val="List Paragraph"/>
    <w:basedOn w:val="Normal"/>
    <w:uiPriority w:val="34"/>
    <w:qFormat/>
    <w:rsid w:val="005B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40C96-254D-416E-ACA8-F92100981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1668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Ausra</cp:lastModifiedBy>
  <cp:revision>2</cp:revision>
  <dcterms:created xsi:type="dcterms:W3CDTF">2020-11-17T14:50:00Z</dcterms:created>
  <dcterms:modified xsi:type="dcterms:W3CDTF">2020-11-17T14:50:00Z</dcterms:modified>
</cp:coreProperties>
</file>