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B" w:rsidRDefault="00E67344" w:rsidP="00E67344">
      <w:pPr>
        <w:ind w:firstLine="9639"/>
      </w:pPr>
      <w:r w:rsidRPr="00DA542A">
        <w:t>Kl</w:t>
      </w:r>
      <w:r>
        <w:t xml:space="preserve">aipėdos </w:t>
      </w:r>
      <w:r w:rsidR="0039577B">
        <w:t xml:space="preserve">lopšelio-darželio „Šaltinėlis“ </w:t>
      </w:r>
    </w:p>
    <w:p w:rsidR="00E67344" w:rsidRPr="00DA542A" w:rsidRDefault="00E67344" w:rsidP="00E67344">
      <w:pPr>
        <w:ind w:firstLine="9639"/>
      </w:pPr>
      <w:r>
        <w:t>2020–2022</w:t>
      </w:r>
      <w:r w:rsidRPr="00DA542A">
        <w:t xml:space="preserve"> metų </w:t>
      </w:r>
    </w:p>
    <w:p w:rsidR="00E67344" w:rsidRPr="00DA542A" w:rsidRDefault="00E67344" w:rsidP="00E67344">
      <w:pPr>
        <w:ind w:firstLine="9639"/>
      </w:pPr>
      <w:r w:rsidRPr="00DA542A">
        <w:t>korupcijos prevencijos programos</w:t>
      </w:r>
    </w:p>
    <w:p w:rsidR="00E67344" w:rsidRPr="00DA542A" w:rsidRDefault="00E67344" w:rsidP="00E67344">
      <w:pPr>
        <w:ind w:firstLine="9639"/>
      </w:pPr>
      <w:r w:rsidRPr="00DA542A">
        <w:t>priedas</w:t>
      </w:r>
    </w:p>
    <w:p w:rsidR="00E67344" w:rsidRPr="00DA542A" w:rsidRDefault="00E67344" w:rsidP="00E67344">
      <w:pPr>
        <w:rPr>
          <w:b/>
        </w:rPr>
      </w:pPr>
    </w:p>
    <w:p w:rsidR="008B3B6D" w:rsidRPr="00DA542A" w:rsidRDefault="008B3B6D" w:rsidP="008B3B6D">
      <w:pPr>
        <w:ind w:right="-937"/>
        <w:jc w:val="center"/>
        <w:rPr>
          <w:b/>
        </w:rPr>
      </w:pPr>
      <w:r w:rsidRPr="008B3B6D">
        <w:rPr>
          <w:b/>
        </w:rPr>
        <w:t>KLAIPĖDOS LOPŠEL</w:t>
      </w:r>
      <w:r w:rsidR="00F0335A">
        <w:rPr>
          <w:b/>
        </w:rPr>
        <w:t>IO</w:t>
      </w:r>
      <w:r w:rsidRPr="008B3B6D">
        <w:rPr>
          <w:b/>
        </w:rPr>
        <w:t>-DARŽEL</w:t>
      </w:r>
      <w:r w:rsidR="00F0335A">
        <w:rPr>
          <w:b/>
        </w:rPr>
        <w:t>IO</w:t>
      </w:r>
      <w:r w:rsidRPr="008B3B6D">
        <w:rPr>
          <w:b/>
        </w:rPr>
        <w:t xml:space="preserve"> „ŠALTINĖLIS“</w:t>
      </w:r>
    </w:p>
    <w:p w:rsidR="00DF0207" w:rsidRDefault="00E67344" w:rsidP="00DF0207">
      <w:pPr>
        <w:jc w:val="center"/>
        <w:rPr>
          <w:b/>
        </w:rPr>
      </w:pPr>
      <w:bookmarkStart w:id="0" w:name="_GoBack"/>
      <w:r>
        <w:rPr>
          <w:b/>
        </w:rPr>
        <w:t>KORUPCIJOS PREVENCIJOS 2020-2022</w:t>
      </w:r>
      <w:r w:rsidRPr="00DA542A">
        <w:rPr>
          <w:b/>
        </w:rPr>
        <w:t xml:space="preserve"> M.</w:t>
      </w:r>
      <w:r w:rsidR="00F0335A" w:rsidRPr="00F0335A">
        <w:rPr>
          <w:b/>
        </w:rPr>
        <w:t xml:space="preserve"> </w:t>
      </w:r>
      <w:r w:rsidR="00F0335A" w:rsidRPr="00DA542A">
        <w:rPr>
          <w:b/>
        </w:rPr>
        <w:t>PROGRAMOS</w:t>
      </w:r>
      <w:r w:rsidR="00DF0207">
        <w:rPr>
          <w:b/>
        </w:rPr>
        <w:t xml:space="preserve"> ĮGYVENDINIMO PRIEMONIŲ PLANO </w:t>
      </w:r>
    </w:p>
    <w:p w:rsidR="00E67344" w:rsidRDefault="00DF0207" w:rsidP="00DF0207">
      <w:pPr>
        <w:jc w:val="center"/>
        <w:rPr>
          <w:b/>
        </w:rPr>
      </w:pPr>
      <w:r>
        <w:rPr>
          <w:b/>
        </w:rPr>
        <w:t>VYKDYMO ATASKAITA</w:t>
      </w:r>
    </w:p>
    <w:bookmarkEnd w:id="0"/>
    <w:p w:rsidR="00E67344" w:rsidRPr="00DA542A" w:rsidRDefault="00E67344" w:rsidP="00E67344">
      <w:pPr>
        <w:ind w:right="-937"/>
        <w:jc w:val="center"/>
        <w:rPr>
          <w:b/>
        </w:rPr>
      </w:pPr>
    </w:p>
    <w:p w:rsidR="00E67344" w:rsidRPr="00DA542A" w:rsidRDefault="00E67344" w:rsidP="00E67344">
      <w:pPr>
        <w:ind w:right="-937"/>
        <w:jc w:val="center"/>
        <w:rPr>
          <w:b/>
        </w:rPr>
      </w:pPr>
    </w:p>
    <w:tbl>
      <w:tblPr>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822"/>
        <w:gridCol w:w="1664"/>
        <w:gridCol w:w="6"/>
        <w:gridCol w:w="1403"/>
        <w:gridCol w:w="1746"/>
        <w:gridCol w:w="5642"/>
      </w:tblGrid>
      <w:tr w:rsidR="00203B92" w:rsidRPr="00DA542A" w:rsidTr="004C2682">
        <w:tc>
          <w:tcPr>
            <w:tcW w:w="1232" w:type="dxa"/>
            <w:tcBorders>
              <w:top w:val="single" w:sz="4" w:space="0" w:color="auto"/>
              <w:left w:val="single" w:sz="4" w:space="0" w:color="auto"/>
              <w:bottom w:val="single" w:sz="4" w:space="0" w:color="auto"/>
              <w:right w:val="single" w:sz="4" w:space="0" w:color="auto"/>
            </w:tcBorders>
            <w:vAlign w:val="center"/>
          </w:tcPr>
          <w:p w:rsidR="00203B92" w:rsidRPr="00DA542A" w:rsidRDefault="00203B92" w:rsidP="00CD27AC">
            <w:pPr>
              <w:overflowPunct w:val="0"/>
              <w:autoSpaceDE w:val="0"/>
              <w:autoSpaceDN w:val="0"/>
              <w:adjustRightInd w:val="0"/>
              <w:jc w:val="center"/>
              <w:rPr>
                <w:bCs/>
              </w:rPr>
            </w:pPr>
            <w:r>
              <w:rPr>
                <w:bCs/>
              </w:rPr>
              <w:t>Priemonės Nr.</w:t>
            </w:r>
          </w:p>
        </w:tc>
        <w:tc>
          <w:tcPr>
            <w:tcW w:w="1822" w:type="dxa"/>
            <w:tcBorders>
              <w:top w:val="single" w:sz="4" w:space="0" w:color="auto"/>
              <w:left w:val="single" w:sz="4" w:space="0" w:color="auto"/>
              <w:bottom w:val="single" w:sz="4" w:space="0" w:color="auto"/>
              <w:right w:val="single" w:sz="4" w:space="0" w:color="auto"/>
            </w:tcBorders>
            <w:vAlign w:val="center"/>
          </w:tcPr>
          <w:p w:rsidR="00203B92" w:rsidRPr="00DA542A" w:rsidRDefault="00203B92" w:rsidP="00CD27AC">
            <w:pPr>
              <w:overflowPunct w:val="0"/>
              <w:autoSpaceDE w:val="0"/>
              <w:autoSpaceDN w:val="0"/>
              <w:adjustRightInd w:val="0"/>
              <w:jc w:val="center"/>
              <w:rPr>
                <w:bCs/>
              </w:rPr>
            </w:pPr>
            <w:r w:rsidRPr="00DA542A">
              <w:rPr>
                <w:bCs/>
              </w:rPr>
              <w:t>Priemonė</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203B92" w:rsidRPr="00DA542A" w:rsidRDefault="00203B92" w:rsidP="00CD27AC">
            <w:pPr>
              <w:overflowPunct w:val="0"/>
              <w:autoSpaceDE w:val="0"/>
              <w:autoSpaceDN w:val="0"/>
              <w:adjustRightInd w:val="0"/>
              <w:jc w:val="center"/>
              <w:rPr>
                <w:bCs/>
              </w:rPr>
            </w:pPr>
            <w:r w:rsidRPr="00DA542A">
              <w:rPr>
                <w:bCs/>
              </w:rPr>
              <w:t>Vykdytojas (-ai)</w:t>
            </w:r>
          </w:p>
        </w:tc>
        <w:tc>
          <w:tcPr>
            <w:tcW w:w="1403" w:type="dxa"/>
            <w:tcBorders>
              <w:top w:val="single" w:sz="4" w:space="0" w:color="auto"/>
              <w:left w:val="single" w:sz="4" w:space="0" w:color="auto"/>
              <w:bottom w:val="single" w:sz="4" w:space="0" w:color="auto"/>
              <w:right w:val="single" w:sz="4" w:space="0" w:color="auto"/>
            </w:tcBorders>
            <w:vAlign w:val="center"/>
          </w:tcPr>
          <w:p w:rsidR="00203B92" w:rsidRPr="00DA542A" w:rsidRDefault="00203B92" w:rsidP="00CD27AC">
            <w:pPr>
              <w:overflowPunct w:val="0"/>
              <w:autoSpaceDE w:val="0"/>
              <w:autoSpaceDN w:val="0"/>
              <w:adjustRightInd w:val="0"/>
              <w:jc w:val="center"/>
              <w:rPr>
                <w:bCs/>
              </w:rPr>
            </w:pPr>
            <w:r w:rsidRPr="00DA542A">
              <w:rPr>
                <w:bCs/>
              </w:rPr>
              <w:t>Įvykdymo terminas</w:t>
            </w:r>
          </w:p>
        </w:tc>
        <w:tc>
          <w:tcPr>
            <w:tcW w:w="1746" w:type="dxa"/>
            <w:tcBorders>
              <w:top w:val="single" w:sz="4" w:space="0" w:color="auto"/>
              <w:left w:val="single" w:sz="4" w:space="0" w:color="auto"/>
              <w:bottom w:val="single" w:sz="4" w:space="0" w:color="auto"/>
              <w:right w:val="single" w:sz="4" w:space="0" w:color="auto"/>
            </w:tcBorders>
            <w:vAlign w:val="center"/>
          </w:tcPr>
          <w:p w:rsidR="00203B92" w:rsidRPr="00DA542A" w:rsidRDefault="00203B92" w:rsidP="00CD27AC">
            <w:pPr>
              <w:overflowPunct w:val="0"/>
              <w:autoSpaceDE w:val="0"/>
              <w:autoSpaceDN w:val="0"/>
              <w:adjustRightInd w:val="0"/>
              <w:jc w:val="center"/>
              <w:rPr>
                <w:bCs/>
              </w:rPr>
            </w:pPr>
            <w:r w:rsidRPr="00DA542A">
              <w:rPr>
                <w:bCs/>
              </w:rPr>
              <w:t>Laukiamo rezultato vertinimo kriterijai</w:t>
            </w:r>
          </w:p>
        </w:tc>
        <w:tc>
          <w:tcPr>
            <w:tcW w:w="5642"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jc w:val="center"/>
              <w:rPr>
                <w:bCs/>
              </w:rPr>
            </w:pPr>
            <w:r>
              <w:rPr>
                <w:bCs/>
              </w:rPr>
              <w:t>Įgyvendinimas</w:t>
            </w:r>
          </w:p>
        </w:tc>
      </w:tr>
      <w:tr w:rsidR="004C2682" w:rsidRPr="00DA542A" w:rsidTr="00D85C09">
        <w:tc>
          <w:tcPr>
            <w:tcW w:w="13515" w:type="dxa"/>
            <w:gridSpan w:val="7"/>
            <w:tcBorders>
              <w:top w:val="single" w:sz="4" w:space="0" w:color="auto"/>
              <w:left w:val="single" w:sz="4" w:space="0" w:color="auto"/>
              <w:bottom w:val="single" w:sz="4" w:space="0" w:color="auto"/>
              <w:right w:val="single" w:sz="4" w:space="0" w:color="auto"/>
            </w:tcBorders>
          </w:tcPr>
          <w:p w:rsidR="004C2682" w:rsidRPr="00DA542A" w:rsidRDefault="004C2682" w:rsidP="002B7343">
            <w:pPr>
              <w:overflowPunct w:val="0"/>
              <w:autoSpaceDE w:val="0"/>
              <w:autoSpaceDN w:val="0"/>
              <w:adjustRightInd w:val="0"/>
              <w:spacing w:before="100" w:beforeAutospacing="1" w:after="100" w:afterAutospacing="1"/>
              <w:jc w:val="both"/>
              <w:rPr>
                <w:b/>
                <w:bCs/>
                <w:lang w:eastAsia="lt-LT"/>
              </w:rPr>
            </w:pPr>
            <w:r w:rsidRPr="00DA542A">
              <w:rPr>
                <w:b/>
                <w:bCs/>
                <w:lang w:eastAsia="lt-LT"/>
              </w:rPr>
              <w:t xml:space="preserve">1 tikslas – </w:t>
            </w:r>
            <w:r>
              <w:rPr>
                <w:b/>
                <w:lang w:eastAsia="lt-LT"/>
              </w:rPr>
              <w:t xml:space="preserve">didinti visuomenės pasitikėjimą Savivaldybės įstaigomis, lopšeliu-darželiu, siekti didesnio procedūrų </w:t>
            </w:r>
            <w:r w:rsidRPr="00DA542A">
              <w:rPr>
                <w:b/>
                <w:lang w:eastAsia="lt-LT"/>
              </w:rPr>
              <w:t xml:space="preserve">skaidrumo, viešumo, atskaitingumo visuomenei </w:t>
            </w:r>
          </w:p>
        </w:tc>
      </w:tr>
      <w:tr w:rsidR="004C2682" w:rsidRPr="00DA542A" w:rsidTr="00820876">
        <w:tc>
          <w:tcPr>
            <w:tcW w:w="13515" w:type="dxa"/>
            <w:gridSpan w:val="7"/>
            <w:tcBorders>
              <w:top w:val="single" w:sz="4" w:space="0" w:color="auto"/>
              <w:left w:val="single" w:sz="4" w:space="0" w:color="auto"/>
              <w:bottom w:val="single" w:sz="4" w:space="0" w:color="auto"/>
              <w:right w:val="single" w:sz="4" w:space="0" w:color="auto"/>
            </w:tcBorders>
          </w:tcPr>
          <w:p w:rsidR="004C2682" w:rsidRDefault="004C2682" w:rsidP="002B7343">
            <w:pPr>
              <w:overflowPunct w:val="0"/>
              <w:autoSpaceDE w:val="0"/>
              <w:autoSpaceDN w:val="0"/>
              <w:adjustRightInd w:val="0"/>
              <w:jc w:val="both"/>
              <w:rPr>
                <w:b/>
                <w:bCs/>
                <w:i/>
              </w:rPr>
            </w:pPr>
            <w:r>
              <w:rPr>
                <w:b/>
                <w:bCs/>
                <w:i/>
              </w:rPr>
              <w:t>1</w:t>
            </w:r>
            <w:r w:rsidRPr="00BB3EA5">
              <w:rPr>
                <w:b/>
                <w:bCs/>
                <w:i/>
              </w:rPr>
              <w:t xml:space="preserve"> uždavinys. Pašalinti prielaidas, sudarančias sąlygas </w:t>
            </w:r>
            <w:r w:rsidRPr="00BB3EA5">
              <w:rPr>
                <w:b/>
                <w:i/>
              </w:rPr>
              <w:t>įstaig</w:t>
            </w:r>
            <w:r>
              <w:rPr>
                <w:b/>
                <w:i/>
              </w:rPr>
              <w:t>os</w:t>
            </w:r>
            <w:r w:rsidRPr="00BB3EA5">
              <w:rPr>
                <w:b/>
                <w:bCs/>
                <w:i/>
              </w:rPr>
              <w:t xml:space="preserve"> darbuotojams pasinaudoti tarnybine padėtimi, su</w:t>
            </w:r>
            <w:r>
              <w:rPr>
                <w:b/>
                <w:bCs/>
                <w:i/>
              </w:rPr>
              <w:t xml:space="preserve">sipažinti su Klaipėdos miesto savivaldybės sukurta </w:t>
            </w:r>
            <w:r w:rsidRPr="00BB3EA5">
              <w:rPr>
                <w:b/>
                <w:bCs/>
                <w:i/>
              </w:rPr>
              <w:t xml:space="preserve"> </w:t>
            </w:r>
            <w:r>
              <w:rPr>
                <w:b/>
                <w:bCs/>
                <w:i/>
              </w:rPr>
              <w:t>N</w:t>
            </w:r>
            <w:r w:rsidRPr="00BB3EA5">
              <w:rPr>
                <w:b/>
                <w:bCs/>
                <w:i/>
              </w:rPr>
              <w:t>ulinės tolerancijos</w:t>
            </w:r>
            <w:r>
              <w:rPr>
                <w:b/>
                <w:bCs/>
                <w:i/>
              </w:rPr>
              <w:t xml:space="preserve"> korupcijai politikos gairėmis</w:t>
            </w:r>
            <w:r w:rsidRPr="00BB3EA5">
              <w:rPr>
                <w:b/>
                <w:bCs/>
                <w:i/>
              </w:rPr>
              <w:t xml:space="preserve"> </w:t>
            </w:r>
          </w:p>
        </w:tc>
      </w:tr>
      <w:tr w:rsidR="00203B92" w:rsidRPr="00DA542A" w:rsidTr="004C2682">
        <w:trPr>
          <w:trHeight w:val="1692"/>
        </w:trPr>
        <w:tc>
          <w:tcPr>
            <w:tcW w:w="1232" w:type="dxa"/>
            <w:tcBorders>
              <w:left w:val="single" w:sz="4" w:space="0" w:color="auto"/>
              <w:bottom w:val="single" w:sz="4" w:space="0" w:color="auto"/>
              <w:right w:val="single" w:sz="4" w:space="0" w:color="auto"/>
            </w:tcBorders>
          </w:tcPr>
          <w:p w:rsidR="00203B92" w:rsidRDefault="00203B92" w:rsidP="00E30B53">
            <w:pPr>
              <w:jc w:val="both"/>
            </w:pPr>
            <w:r>
              <w:rPr>
                <w:bCs/>
              </w:rPr>
              <w:t>1.1.1.</w:t>
            </w:r>
          </w:p>
        </w:tc>
        <w:tc>
          <w:tcPr>
            <w:tcW w:w="1822" w:type="dxa"/>
            <w:tcBorders>
              <w:top w:val="single" w:sz="4" w:space="0" w:color="auto"/>
              <w:left w:val="single" w:sz="4" w:space="0" w:color="auto"/>
              <w:bottom w:val="single" w:sz="4" w:space="0" w:color="auto"/>
              <w:right w:val="single" w:sz="4" w:space="0" w:color="auto"/>
            </w:tcBorders>
          </w:tcPr>
          <w:p w:rsidR="00203B92" w:rsidRDefault="00203B92" w:rsidP="00FF7771">
            <w:pPr>
              <w:jc w:val="both"/>
            </w:pPr>
            <w:r>
              <w:t xml:space="preserve">Patvirtintas „Įstaigos dovanų, gautų pagal tarptautinį protokolą ar tradicijas, taip pat reprezentacijai skirtų dovanų perdavimo, vertinimo, registravimo, saugojimo ir eksponavimo tvarkos </w:t>
            </w:r>
            <w:r>
              <w:lastRenderedPageBreak/>
              <w:t>aprašas“, supažindinti darbuotojai</w:t>
            </w:r>
          </w:p>
        </w:tc>
        <w:tc>
          <w:tcPr>
            <w:tcW w:w="1664" w:type="dxa"/>
            <w:tcBorders>
              <w:top w:val="single" w:sz="4" w:space="0" w:color="auto"/>
              <w:left w:val="single" w:sz="4" w:space="0" w:color="auto"/>
              <w:bottom w:val="single" w:sz="4" w:space="0" w:color="auto"/>
              <w:right w:val="single" w:sz="4" w:space="0" w:color="auto"/>
            </w:tcBorders>
          </w:tcPr>
          <w:p w:rsidR="00203B92" w:rsidRDefault="00203B92" w:rsidP="00E30B53">
            <w:pPr>
              <w:overflowPunct w:val="0"/>
              <w:autoSpaceDE w:val="0"/>
              <w:autoSpaceDN w:val="0"/>
              <w:adjustRightInd w:val="0"/>
              <w:rPr>
                <w:bCs/>
              </w:rPr>
            </w:pPr>
            <w:r>
              <w:rPr>
                <w:bCs/>
              </w:rPr>
              <w:lastRenderedPageBreak/>
              <w:t>Direktorius</w:t>
            </w:r>
          </w:p>
          <w:p w:rsidR="00203B92" w:rsidRDefault="00203B92" w:rsidP="00E30B53">
            <w:pPr>
              <w:overflowPunct w:val="0"/>
              <w:autoSpaceDE w:val="0"/>
              <w:autoSpaceDN w:val="0"/>
              <w:adjustRightInd w:val="0"/>
            </w:pPr>
            <w:r>
              <w:rPr>
                <w:bCs/>
              </w:rPr>
              <w:t>Antikorupcijos darbo grupė</w:t>
            </w:r>
          </w:p>
        </w:tc>
        <w:tc>
          <w:tcPr>
            <w:tcW w:w="1409" w:type="dxa"/>
            <w:gridSpan w:val="2"/>
            <w:tcBorders>
              <w:top w:val="single" w:sz="4" w:space="0" w:color="auto"/>
              <w:left w:val="single" w:sz="4" w:space="0" w:color="auto"/>
              <w:bottom w:val="single" w:sz="4" w:space="0" w:color="auto"/>
              <w:right w:val="single" w:sz="4" w:space="0" w:color="auto"/>
            </w:tcBorders>
          </w:tcPr>
          <w:p w:rsidR="00203B92" w:rsidRDefault="00203B92" w:rsidP="00E30B53">
            <w:pPr>
              <w:overflowPunct w:val="0"/>
              <w:autoSpaceDE w:val="0"/>
              <w:autoSpaceDN w:val="0"/>
              <w:adjustRightInd w:val="0"/>
              <w:rPr>
                <w:bCs/>
              </w:rPr>
            </w:pPr>
            <w:r>
              <w:rPr>
                <w:bCs/>
              </w:rPr>
              <w:t>2020-06-23 Nr. V-45</w:t>
            </w:r>
          </w:p>
        </w:tc>
        <w:tc>
          <w:tcPr>
            <w:tcW w:w="1746" w:type="dxa"/>
            <w:tcBorders>
              <w:top w:val="single" w:sz="4" w:space="0" w:color="auto"/>
              <w:left w:val="single" w:sz="4" w:space="0" w:color="auto"/>
              <w:bottom w:val="single" w:sz="4" w:space="0" w:color="auto"/>
              <w:right w:val="single" w:sz="4" w:space="0" w:color="auto"/>
            </w:tcBorders>
          </w:tcPr>
          <w:p w:rsidR="00203B92" w:rsidRPr="00E967B2" w:rsidRDefault="00203B92" w:rsidP="00EB6EE8">
            <w:pPr>
              <w:overflowPunct w:val="0"/>
              <w:autoSpaceDE w:val="0"/>
              <w:autoSpaceDN w:val="0"/>
              <w:adjustRightInd w:val="0"/>
              <w:rPr>
                <w:bCs/>
              </w:rPr>
            </w:pPr>
            <w:r>
              <w:rPr>
                <w:bCs/>
              </w:rPr>
              <w:t>Supažindintų  darbuotojų skaičius</w:t>
            </w:r>
          </w:p>
          <w:p w:rsidR="00203B92" w:rsidRPr="00E967B2" w:rsidRDefault="00203B92" w:rsidP="00EB6EE8">
            <w:pPr>
              <w:overflowPunct w:val="0"/>
              <w:autoSpaceDE w:val="0"/>
              <w:autoSpaceDN w:val="0"/>
              <w:adjustRightInd w:val="0"/>
            </w:pPr>
          </w:p>
        </w:tc>
        <w:tc>
          <w:tcPr>
            <w:tcW w:w="5642" w:type="dxa"/>
            <w:vMerge w:val="restart"/>
            <w:tcBorders>
              <w:top w:val="single" w:sz="4" w:space="0" w:color="auto"/>
              <w:left w:val="single" w:sz="4" w:space="0" w:color="auto"/>
              <w:right w:val="single" w:sz="4" w:space="0" w:color="auto"/>
            </w:tcBorders>
          </w:tcPr>
          <w:p w:rsidR="00203B92" w:rsidRDefault="00203B92" w:rsidP="004C2682">
            <w:pPr>
              <w:overflowPunct w:val="0"/>
              <w:autoSpaceDE w:val="0"/>
              <w:autoSpaceDN w:val="0"/>
              <w:adjustRightInd w:val="0"/>
              <w:jc w:val="both"/>
              <w:rPr>
                <w:bCs/>
              </w:rPr>
            </w:pPr>
            <w:r>
              <w:rPr>
                <w:bCs/>
              </w:rPr>
              <w:t>Supažindinti visi įstaigos darbuotojai. Patalpinta internetinėje svetainėje, skiltyje „Korupcijos prevencija“, „</w:t>
            </w:r>
            <w:r w:rsidRPr="00203B92">
              <w:rPr>
                <w:bCs/>
              </w:rPr>
              <w:t>Korupcijos prevencijos ir kontrolės programa</w:t>
            </w:r>
            <w:r>
              <w:rPr>
                <w:bCs/>
              </w:rPr>
              <w:t xml:space="preserve">“ </w:t>
            </w:r>
            <w:hyperlink r:id="rId7" w:history="1">
              <w:r w:rsidRPr="00AB4F89">
                <w:rPr>
                  <w:rStyle w:val="Hyperlink"/>
                  <w:bCs/>
                </w:rPr>
                <w:t>https://www.saltinelisklaipeda.lt/wp-admin/post.php?post=52&amp;action=edit</w:t>
              </w:r>
            </w:hyperlink>
          </w:p>
          <w:p w:rsidR="00203B92" w:rsidRDefault="00203B92" w:rsidP="00EB6EE8">
            <w:pPr>
              <w:overflowPunct w:val="0"/>
              <w:autoSpaceDE w:val="0"/>
              <w:autoSpaceDN w:val="0"/>
              <w:adjustRightInd w:val="0"/>
              <w:rPr>
                <w:bCs/>
              </w:rPr>
            </w:pPr>
          </w:p>
        </w:tc>
      </w:tr>
      <w:tr w:rsidR="00203B92" w:rsidRPr="00DA542A" w:rsidTr="004C2682">
        <w:trPr>
          <w:trHeight w:val="786"/>
        </w:trPr>
        <w:tc>
          <w:tcPr>
            <w:tcW w:w="1232" w:type="dxa"/>
            <w:tcBorders>
              <w:left w:val="single" w:sz="4" w:space="0" w:color="auto"/>
              <w:right w:val="single" w:sz="4" w:space="0" w:color="auto"/>
            </w:tcBorders>
          </w:tcPr>
          <w:p w:rsidR="00203B92" w:rsidRDefault="00203B92" w:rsidP="00EB6EE8">
            <w:pPr>
              <w:overflowPunct w:val="0"/>
              <w:autoSpaceDE w:val="0"/>
              <w:autoSpaceDN w:val="0"/>
              <w:adjustRightInd w:val="0"/>
              <w:rPr>
                <w:bCs/>
              </w:rPr>
            </w:pPr>
            <w:r>
              <w:rPr>
                <w:bCs/>
              </w:rPr>
              <w:t xml:space="preserve">1.1.2. </w:t>
            </w:r>
          </w:p>
        </w:tc>
        <w:tc>
          <w:tcPr>
            <w:tcW w:w="1822" w:type="dxa"/>
            <w:tcBorders>
              <w:top w:val="single" w:sz="4" w:space="0" w:color="auto"/>
              <w:left w:val="single" w:sz="4" w:space="0" w:color="auto"/>
              <w:bottom w:val="single" w:sz="4" w:space="0" w:color="auto"/>
              <w:right w:val="single" w:sz="4" w:space="0" w:color="auto"/>
            </w:tcBorders>
          </w:tcPr>
          <w:p w:rsidR="00203B92" w:rsidRDefault="00203B92" w:rsidP="00FF7771">
            <w:pPr>
              <w:jc w:val="both"/>
            </w:pPr>
            <w:r>
              <w:t>Patvirtintas</w:t>
            </w:r>
            <w:r w:rsidRPr="00EB6EE8">
              <w:t xml:space="preserve"> </w:t>
            </w:r>
            <w:r>
              <w:t>„</w:t>
            </w:r>
            <w:r w:rsidRPr="00EB6EE8">
              <w:t>Veiksmų įstaigoje gavus neteisėtą atlygį tvarkos aprašas</w:t>
            </w:r>
            <w:r>
              <w:t>“, supažindinti darbuotojai</w:t>
            </w:r>
          </w:p>
        </w:tc>
        <w:tc>
          <w:tcPr>
            <w:tcW w:w="1664" w:type="dxa"/>
            <w:tcBorders>
              <w:top w:val="single" w:sz="4" w:space="0" w:color="auto"/>
              <w:left w:val="single" w:sz="4" w:space="0" w:color="auto"/>
              <w:bottom w:val="single" w:sz="4" w:space="0" w:color="auto"/>
              <w:right w:val="single" w:sz="4" w:space="0" w:color="auto"/>
            </w:tcBorders>
          </w:tcPr>
          <w:p w:rsidR="00203B92" w:rsidRDefault="00203B92" w:rsidP="00EB6EE8">
            <w:pPr>
              <w:overflowPunct w:val="0"/>
              <w:autoSpaceDE w:val="0"/>
              <w:autoSpaceDN w:val="0"/>
              <w:adjustRightInd w:val="0"/>
              <w:rPr>
                <w:bCs/>
              </w:rPr>
            </w:pPr>
            <w:r>
              <w:rPr>
                <w:bCs/>
              </w:rPr>
              <w:t>Direktorius</w:t>
            </w:r>
          </w:p>
          <w:p w:rsidR="00203B92" w:rsidRDefault="00203B92" w:rsidP="00EB6EE8">
            <w:pPr>
              <w:overflowPunct w:val="0"/>
              <w:autoSpaceDE w:val="0"/>
              <w:autoSpaceDN w:val="0"/>
              <w:adjustRightInd w:val="0"/>
              <w:rPr>
                <w:bCs/>
              </w:rPr>
            </w:pPr>
            <w:r>
              <w:rPr>
                <w:bCs/>
              </w:rPr>
              <w:t>Antikorupcijos darbo grupė</w:t>
            </w:r>
          </w:p>
        </w:tc>
        <w:tc>
          <w:tcPr>
            <w:tcW w:w="1409" w:type="dxa"/>
            <w:gridSpan w:val="2"/>
            <w:tcBorders>
              <w:top w:val="single" w:sz="4" w:space="0" w:color="auto"/>
              <w:left w:val="single" w:sz="4" w:space="0" w:color="auto"/>
              <w:bottom w:val="single" w:sz="4" w:space="0" w:color="auto"/>
              <w:right w:val="single" w:sz="4" w:space="0" w:color="auto"/>
            </w:tcBorders>
          </w:tcPr>
          <w:p w:rsidR="00203B92" w:rsidRPr="0024567F" w:rsidRDefault="00203B92" w:rsidP="00CD27AC">
            <w:r>
              <w:rPr>
                <w:bCs/>
              </w:rPr>
              <w:t>2020-06-23 Nr. V-45</w:t>
            </w:r>
          </w:p>
        </w:tc>
        <w:tc>
          <w:tcPr>
            <w:tcW w:w="1746" w:type="dxa"/>
            <w:tcBorders>
              <w:top w:val="single" w:sz="4" w:space="0" w:color="auto"/>
              <w:left w:val="single" w:sz="4" w:space="0" w:color="auto"/>
              <w:bottom w:val="single" w:sz="4" w:space="0" w:color="auto"/>
              <w:right w:val="single" w:sz="4" w:space="0" w:color="auto"/>
            </w:tcBorders>
          </w:tcPr>
          <w:p w:rsidR="00203B92" w:rsidRPr="00E967B2" w:rsidRDefault="00203B92" w:rsidP="00FF7771">
            <w:pPr>
              <w:overflowPunct w:val="0"/>
              <w:autoSpaceDE w:val="0"/>
              <w:autoSpaceDN w:val="0"/>
              <w:adjustRightInd w:val="0"/>
              <w:rPr>
                <w:bCs/>
              </w:rPr>
            </w:pPr>
            <w:r>
              <w:rPr>
                <w:bCs/>
              </w:rPr>
              <w:t>Supažindintų  darbuotojų skaičius</w:t>
            </w:r>
          </w:p>
          <w:p w:rsidR="00203B92" w:rsidRPr="00E967B2" w:rsidRDefault="00203B92" w:rsidP="00CD27AC">
            <w:pPr>
              <w:overflowPunct w:val="0"/>
              <w:autoSpaceDE w:val="0"/>
              <w:autoSpaceDN w:val="0"/>
              <w:adjustRightInd w:val="0"/>
              <w:rPr>
                <w:bCs/>
              </w:rPr>
            </w:pPr>
          </w:p>
        </w:tc>
        <w:tc>
          <w:tcPr>
            <w:tcW w:w="5642" w:type="dxa"/>
            <w:vMerge/>
            <w:tcBorders>
              <w:left w:val="single" w:sz="4" w:space="0" w:color="auto"/>
              <w:bottom w:val="single" w:sz="4" w:space="0" w:color="auto"/>
              <w:right w:val="single" w:sz="4" w:space="0" w:color="auto"/>
            </w:tcBorders>
          </w:tcPr>
          <w:p w:rsidR="00203B92" w:rsidRDefault="00203B92" w:rsidP="00FF7771">
            <w:pPr>
              <w:overflowPunct w:val="0"/>
              <w:autoSpaceDE w:val="0"/>
              <w:autoSpaceDN w:val="0"/>
              <w:adjustRightInd w:val="0"/>
              <w:rPr>
                <w:bCs/>
              </w:rPr>
            </w:pPr>
          </w:p>
        </w:tc>
      </w:tr>
      <w:tr w:rsidR="00203B92" w:rsidRPr="00DA542A" w:rsidTr="004C2682">
        <w:trPr>
          <w:trHeight w:val="1274"/>
        </w:trPr>
        <w:tc>
          <w:tcPr>
            <w:tcW w:w="1232" w:type="dxa"/>
            <w:tcBorders>
              <w:left w:val="single" w:sz="4" w:space="0" w:color="auto"/>
              <w:right w:val="single" w:sz="4" w:space="0" w:color="auto"/>
            </w:tcBorders>
          </w:tcPr>
          <w:p w:rsidR="00203B92" w:rsidRDefault="00203B92" w:rsidP="00EB6EE8">
            <w:pPr>
              <w:overflowPunct w:val="0"/>
              <w:autoSpaceDE w:val="0"/>
              <w:autoSpaceDN w:val="0"/>
              <w:adjustRightInd w:val="0"/>
            </w:pPr>
            <w:r>
              <w:t>1.1.3.</w:t>
            </w:r>
          </w:p>
        </w:tc>
        <w:tc>
          <w:tcPr>
            <w:tcW w:w="1822" w:type="dxa"/>
            <w:tcBorders>
              <w:top w:val="single" w:sz="4" w:space="0" w:color="auto"/>
              <w:left w:val="single" w:sz="4" w:space="0" w:color="auto"/>
              <w:bottom w:val="single" w:sz="4" w:space="0" w:color="auto"/>
              <w:right w:val="single" w:sz="4" w:space="0" w:color="auto"/>
            </w:tcBorders>
          </w:tcPr>
          <w:p w:rsidR="00203B92" w:rsidRPr="00E967B2" w:rsidRDefault="00203B92" w:rsidP="00E67344">
            <w:pPr>
              <w:jc w:val="both"/>
            </w:pPr>
            <w:r w:rsidRPr="00E967B2">
              <w:t>Įstaigos interneto svetainėje skelbiama informacija apie gautas dovanas, gautą bei suteiktą paramą</w:t>
            </w:r>
          </w:p>
        </w:tc>
        <w:tc>
          <w:tcPr>
            <w:tcW w:w="1664" w:type="dxa"/>
            <w:tcBorders>
              <w:top w:val="single" w:sz="4" w:space="0" w:color="auto"/>
              <w:left w:val="single" w:sz="4" w:space="0" w:color="auto"/>
              <w:bottom w:val="single" w:sz="4" w:space="0" w:color="auto"/>
              <w:right w:val="single" w:sz="4" w:space="0" w:color="auto"/>
            </w:tcBorders>
          </w:tcPr>
          <w:p w:rsidR="00203B92" w:rsidRDefault="00203B92" w:rsidP="00E67344">
            <w:pPr>
              <w:overflowPunct w:val="0"/>
              <w:autoSpaceDE w:val="0"/>
              <w:autoSpaceDN w:val="0"/>
              <w:adjustRightInd w:val="0"/>
              <w:rPr>
                <w:bCs/>
              </w:rPr>
            </w:pPr>
            <w:r>
              <w:rPr>
                <w:bCs/>
              </w:rPr>
              <w:t>Direktorius, raštinės administratorė</w:t>
            </w:r>
          </w:p>
        </w:tc>
        <w:tc>
          <w:tcPr>
            <w:tcW w:w="1409" w:type="dxa"/>
            <w:gridSpan w:val="2"/>
            <w:tcBorders>
              <w:top w:val="single" w:sz="4" w:space="0" w:color="auto"/>
              <w:left w:val="single" w:sz="4" w:space="0" w:color="auto"/>
              <w:bottom w:val="single" w:sz="4" w:space="0" w:color="auto"/>
              <w:right w:val="single" w:sz="4" w:space="0" w:color="auto"/>
            </w:tcBorders>
          </w:tcPr>
          <w:p w:rsidR="00203B92" w:rsidRPr="00DA542A" w:rsidRDefault="00203B92" w:rsidP="00CD27AC">
            <w:pPr>
              <w:rPr>
                <w:bCs/>
              </w:rPr>
            </w:pPr>
            <w:r w:rsidRPr="0024567F">
              <w:t>Nuo 2020 rugsėjo 1 d.</w:t>
            </w:r>
          </w:p>
        </w:tc>
        <w:tc>
          <w:tcPr>
            <w:tcW w:w="1746" w:type="dxa"/>
            <w:tcBorders>
              <w:top w:val="single" w:sz="4" w:space="0" w:color="auto"/>
              <w:left w:val="single" w:sz="4" w:space="0" w:color="auto"/>
              <w:bottom w:val="single" w:sz="4" w:space="0" w:color="auto"/>
              <w:right w:val="single" w:sz="4" w:space="0" w:color="auto"/>
            </w:tcBorders>
          </w:tcPr>
          <w:p w:rsidR="00203B92" w:rsidRDefault="00203B92" w:rsidP="006D4342">
            <w:pPr>
              <w:overflowPunct w:val="0"/>
              <w:autoSpaceDE w:val="0"/>
              <w:autoSpaceDN w:val="0"/>
              <w:adjustRightInd w:val="0"/>
              <w:jc w:val="both"/>
              <w:rPr>
                <w:bCs/>
              </w:rPr>
            </w:pPr>
            <w:r>
              <w:rPr>
                <w:bCs/>
              </w:rPr>
              <w:t xml:space="preserve">Pildomų gautų dovanų registracijos žurnalų (dovanų registrų) skaičius </w:t>
            </w:r>
          </w:p>
        </w:tc>
        <w:tc>
          <w:tcPr>
            <w:tcW w:w="5642" w:type="dxa"/>
            <w:tcBorders>
              <w:top w:val="single" w:sz="4" w:space="0" w:color="auto"/>
              <w:left w:val="single" w:sz="4" w:space="0" w:color="auto"/>
              <w:bottom w:val="single" w:sz="4" w:space="0" w:color="auto"/>
              <w:right w:val="single" w:sz="4" w:space="0" w:color="auto"/>
            </w:tcBorders>
          </w:tcPr>
          <w:p w:rsidR="00203B92" w:rsidRDefault="00203B92" w:rsidP="006D4342">
            <w:pPr>
              <w:overflowPunct w:val="0"/>
              <w:autoSpaceDE w:val="0"/>
              <w:autoSpaceDN w:val="0"/>
              <w:adjustRightInd w:val="0"/>
              <w:jc w:val="both"/>
              <w:rPr>
                <w:bCs/>
              </w:rPr>
            </w:pPr>
            <w:r>
              <w:rPr>
                <w:bCs/>
              </w:rPr>
              <w:t xml:space="preserve">Klaipėdos lopšelio-darželio „Šaltinėlis“ internetinėje svetainėje </w:t>
            </w:r>
            <w:hyperlink r:id="rId8" w:history="1">
              <w:r w:rsidRPr="00AB4F89">
                <w:rPr>
                  <w:rStyle w:val="Hyperlink"/>
                  <w:bCs/>
                </w:rPr>
                <w:t>https://www.saltinelisklaipeda.lt/</w:t>
              </w:r>
            </w:hyperlink>
            <w:r>
              <w:rPr>
                <w:bCs/>
              </w:rPr>
              <w:t xml:space="preserve">, skiltyse „Korupcijos prevencija“ </w:t>
            </w:r>
            <w:hyperlink r:id="rId9" w:history="1">
              <w:r w:rsidRPr="00AB4F89">
                <w:rPr>
                  <w:rStyle w:val="Hyperlink"/>
                  <w:bCs/>
                </w:rPr>
                <w:t>https://www.saltinelisklaipeda.lt/nuostatai/</w:t>
              </w:r>
            </w:hyperlink>
            <w:r>
              <w:rPr>
                <w:bCs/>
              </w:rPr>
              <w:t xml:space="preserve"> ir „Nuorodos Parama“ </w:t>
            </w:r>
            <w:hyperlink r:id="rId10" w:history="1">
              <w:r w:rsidRPr="00AB4F89">
                <w:rPr>
                  <w:rStyle w:val="Hyperlink"/>
                  <w:bCs/>
                </w:rPr>
                <w:t>https://www.saltinelisklaipeda.lt/nuorodos/</w:t>
              </w:r>
            </w:hyperlink>
            <w:r>
              <w:rPr>
                <w:bCs/>
              </w:rPr>
              <w:t xml:space="preserve"> skelbiama reikalaujama informacija.</w:t>
            </w:r>
          </w:p>
        </w:tc>
      </w:tr>
      <w:tr w:rsidR="00203B92" w:rsidRPr="00DA542A" w:rsidTr="004C2682">
        <w:trPr>
          <w:trHeight w:val="341"/>
        </w:trPr>
        <w:tc>
          <w:tcPr>
            <w:tcW w:w="1232" w:type="dxa"/>
            <w:tcBorders>
              <w:top w:val="single" w:sz="4" w:space="0" w:color="auto"/>
              <w:left w:val="single" w:sz="4" w:space="0" w:color="auto"/>
              <w:right w:val="single" w:sz="4" w:space="0" w:color="auto"/>
            </w:tcBorders>
          </w:tcPr>
          <w:p w:rsidR="00203B92" w:rsidRDefault="00203B92" w:rsidP="00AE05F1">
            <w:pPr>
              <w:overflowPunct w:val="0"/>
              <w:autoSpaceDE w:val="0"/>
              <w:autoSpaceDN w:val="0"/>
              <w:adjustRightInd w:val="0"/>
            </w:pPr>
            <w:r>
              <w:t>1.1.4.</w:t>
            </w:r>
          </w:p>
          <w:p w:rsidR="00203B92" w:rsidRDefault="00203B92" w:rsidP="00AE05F1">
            <w:pPr>
              <w:overflowPunct w:val="0"/>
              <w:autoSpaceDE w:val="0"/>
              <w:autoSpaceDN w:val="0"/>
              <w:adjustRightInd w:val="0"/>
            </w:pPr>
          </w:p>
          <w:p w:rsidR="00203B92" w:rsidRDefault="00203B92" w:rsidP="00AE05F1">
            <w:pPr>
              <w:overflowPunct w:val="0"/>
              <w:autoSpaceDE w:val="0"/>
              <w:autoSpaceDN w:val="0"/>
              <w:adjustRightInd w:val="0"/>
            </w:pPr>
          </w:p>
          <w:p w:rsidR="00203B92" w:rsidRPr="00DA542A" w:rsidRDefault="00203B92" w:rsidP="00AE05F1">
            <w:pPr>
              <w:overflowPunct w:val="0"/>
              <w:autoSpaceDE w:val="0"/>
              <w:autoSpaceDN w:val="0"/>
              <w:adjustRightInd w:val="0"/>
              <w:rPr>
                <w:bCs/>
              </w:rPr>
            </w:pPr>
          </w:p>
        </w:tc>
        <w:tc>
          <w:tcPr>
            <w:tcW w:w="1822" w:type="dxa"/>
            <w:tcBorders>
              <w:top w:val="single" w:sz="4" w:space="0" w:color="auto"/>
              <w:left w:val="single" w:sz="4" w:space="0" w:color="auto"/>
              <w:bottom w:val="single" w:sz="4" w:space="0" w:color="auto"/>
              <w:right w:val="single" w:sz="4" w:space="0" w:color="auto"/>
            </w:tcBorders>
          </w:tcPr>
          <w:p w:rsidR="00203B92" w:rsidRPr="00E967B2" w:rsidRDefault="00203B92" w:rsidP="00AE05F1">
            <w:pPr>
              <w:jc w:val="both"/>
            </w:pPr>
            <w:r w:rsidRPr="00E967B2">
              <w:t xml:space="preserve">Susipažinta su </w:t>
            </w:r>
            <w:r>
              <w:t>„</w:t>
            </w:r>
            <w:r w:rsidRPr="00E967B2">
              <w:t>Nulinės tolerancijos korupcijai politikos gairėmis</w:t>
            </w:r>
            <w:r>
              <w:t>“</w:t>
            </w:r>
          </w:p>
        </w:tc>
        <w:tc>
          <w:tcPr>
            <w:tcW w:w="1664" w:type="dxa"/>
            <w:tcBorders>
              <w:top w:val="single" w:sz="4" w:space="0" w:color="auto"/>
              <w:left w:val="single" w:sz="4" w:space="0" w:color="auto"/>
              <w:bottom w:val="single" w:sz="4" w:space="0" w:color="auto"/>
              <w:right w:val="single" w:sz="4" w:space="0" w:color="auto"/>
            </w:tcBorders>
          </w:tcPr>
          <w:p w:rsidR="00203B92" w:rsidRPr="00DA542A" w:rsidRDefault="00203B92" w:rsidP="00AE05F1">
            <w:pPr>
              <w:jc w:val="both"/>
              <w:rPr>
                <w:bCs/>
              </w:rPr>
            </w:pPr>
            <w:r>
              <w:rPr>
                <w:bCs/>
              </w:rPr>
              <w:t xml:space="preserve">Direktorius, </w:t>
            </w:r>
            <w:r w:rsidRPr="00CA1716">
              <w:rPr>
                <w:bCs/>
              </w:rPr>
              <w:t xml:space="preserve"> </w:t>
            </w:r>
            <w:r>
              <w:rPr>
                <w:bCs/>
              </w:rPr>
              <w:t>raštinės administratorė</w:t>
            </w:r>
          </w:p>
        </w:tc>
        <w:tc>
          <w:tcPr>
            <w:tcW w:w="1409" w:type="dxa"/>
            <w:gridSpan w:val="2"/>
            <w:tcBorders>
              <w:top w:val="single" w:sz="4" w:space="0" w:color="auto"/>
              <w:left w:val="single" w:sz="4" w:space="0" w:color="auto"/>
              <w:bottom w:val="single" w:sz="4" w:space="0" w:color="auto"/>
              <w:right w:val="single" w:sz="4" w:space="0" w:color="auto"/>
            </w:tcBorders>
          </w:tcPr>
          <w:p w:rsidR="00203B92" w:rsidRPr="00DA542A" w:rsidRDefault="00203B92" w:rsidP="00AE05F1">
            <w:pPr>
              <w:overflowPunct w:val="0"/>
              <w:autoSpaceDE w:val="0"/>
              <w:autoSpaceDN w:val="0"/>
              <w:adjustRightInd w:val="0"/>
              <w:rPr>
                <w:bCs/>
              </w:rPr>
            </w:pPr>
            <w:r w:rsidRPr="0024567F">
              <w:rPr>
                <w:bCs/>
              </w:rPr>
              <w:t xml:space="preserve">Iki 2020 m. </w:t>
            </w:r>
            <w:r>
              <w:rPr>
                <w:bCs/>
              </w:rPr>
              <w:t>gruodžio</w:t>
            </w:r>
            <w:r w:rsidRPr="0024567F">
              <w:rPr>
                <w:bCs/>
              </w:rPr>
              <w:t xml:space="preserve"> 31 d.</w:t>
            </w:r>
          </w:p>
        </w:tc>
        <w:tc>
          <w:tcPr>
            <w:tcW w:w="1746" w:type="dxa"/>
            <w:tcBorders>
              <w:top w:val="single" w:sz="4" w:space="0" w:color="auto"/>
              <w:left w:val="single" w:sz="4" w:space="0" w:color="auto"/>
              <w:bottom w:val="single" w:sz="4" w:space="0" w:color="auto"/>
              <w:right w:val="single" w:sz="4" w:space="0" w:color="auto"/>
            </w:tcBorders>
          </w:tcPr>
          <w:p w:rsidR="00203B92" w:rsidRPr="002C395A" w:rsidRDefault="00203B92" w:rsidP="00FF7771">
            <w:pPr>
              <w:overflowPunct w:val="0"/>
              <w:autoSpaceDE w:val="0"/>
              <w:autoSpaceDN w:val="0"/>
              <w:adjustRightInd w:val="0"/>
              <w:jc w:val="both"/>
              <w:rPr>
                <w:bCs/>
              </w:rPr>
            </w:pPr>
            <w:r w:rsidRPr="002B7343">
              <w:rPr>
                <w:bCs/>
              </w:rPr>
              <w:t>Susipažin</w:t>
            </w:r>
            <w:r>
              <w:rPr>
                <w:bCs/>
              </w:rPr>
              <w:t xml:space="preserve">dintų </w:t>
            </w:r>
            <w:r w:rsidRPr="002B7343">
              <w:rPr>
                <w:bCs/>
              </w:rPr>
              <w:t>darbuotojų</w:t>
            </w:r>
            <w:r>
              <w:rPr>
                <w:bCs/>
              </w:rPr>
              <w:t xml:space="preserve"> skaičius</w:t>
            </w:r>
          </w:p>
        </w:tc>
        <w:tc>
          <w:tcPr>
            <w:tcW w:w="5642" w:type="dxa"/>
            <w:tcBorders>
              <w:top w:val="single" w:sz="4" w:space="0" w:color="auto"/>
              <w:left w:val="single" w:sz="4" w:space="0" w:color="auto"/>
              <w:bottom w:val="single" w:sz="4" w:space="0" w:color="auto"/>
              <w:right w:val="single" w:sz="4" w:space="0" w:color="auto"/>
            </w:tcBorders>
          </w:tcPr>
          <w:p w:rsidR="004C2682" w:rsidRPr="004C2682" w:rsidRDefault="004C2682" w:rsidP="004C2682">
            <w:pPr>
              <w:overflowPunct w:val="0"/>
              <w:autoSpaceDE w:val="0"/>
              <w:autoSpaceDN w:val="0"/>
              <w:adjustRightInd w:val="0"/>
              <w:jc w:val="both"/>
              <w:rPr>
                <w:bCs/>
              </w:rPr>
            </w:pPr>
            <w:r w:rsidRPr="004C2682">
              <w:rPr>
                <w:bCs/>
              </w:rPr>
              <w:t>Vadovaujantis Klaipėdos miesto savivaldybės tarybos Antikorupcijos komisijos posėdžio 2020-12-03 protokolu TAR 1-195 Nulinės toleran</w:t>
            </w:r>
            <w:r>
              <w:rPr>
                <w:bCs/>
              </w:rPr>
              <w:t>cijos korupcijai politikos gairė</w:t>
            </w:r>
            <w:r w:rsidRPr="004C2682">
              <w:rPr>
                <w:bCs/>
              </w:rPr>
              <w:t>s dar nėra parengtos ir patvirtintos.</w:t>
            </w:r>
          </w:p>
          <w:p w:rsidR="00794012" w:rsidRPr="002B7343" w:rsidRDefault="00794012" w:rsidP="004C2682">
            <w:pPr>
              <w:overflowPunct w:val="0"/>
              <w:autoSpaceDE w:val="0"/>
              <w:autoSpaceDN w:val="0"/>
              <w:adjustRightInd w:val="0"/>
              <w:jc w:val="both"/>
              <w:rPr>
                <w:bCs/>
              </w:rPr>
            </w:pPr>
            <w:hyperlink r:id="rId11" w:history="1">
              <w:r w:rsidRPr="00AB4F89">
                <w:rPr>
                  <w:rStyle w:val="Hyperlink"/>
                  <w:bCs/>
                </w:rPr>
                <w:t>https://www.klaipeda.lt/data/public/uploads/2020/12/ak-protokolas-2020-12-03-tar1-195.pdf</w:t>
              </w:r>
            </w:hyperlink>
          </w:p>
        </w:tc>
      </w:tr>
      <w:tr w:rsidR="00203B92" w:rsidRPr="00DA542A" w:rsidTr="004C2682">
        <w:trPr>
          <w:trHeight w:val="1692"/>
        </w:trPr>
        <w:tc>
          <w:tcPr>
            <w:tcW w:w="1232" w:type="dxa"/>
            <w:tcBorders>
              <w:left w:val="single" w:sz="4" w:space="0" w:color="auto"/>
              <w:bottom w:val="single" w:sz="4" w:space="0" w:color="auto"/>
              <w:right w:val="single" w:sz="4" w:space="0" w:color="auto"/>
            </w:tcBorders>
          </w:tcPr>
          <w:p w:rsidR="00203B92" w:rsidRDefault="00203B92" w:rsidP="00CD27AC">
            <w:pPr>
              <w:jc w:val="both"/>
            </w:pPr>
            <w:r>
              <w:lastRenderedPageBreak/>
              <w:t>1.1.5.</w:t>
            </w:r>
          </w:p>
        </w:tc>
        <w:tc>
          <w:tcPr>
            <w:tcW w:w="1822" w:type="dxa"/>
            <w:tcBorders>
              <w:top w:val="single" w:sz="4" w:space="0" w:color="auto"/>
              <w:left w:val="single" w:sz="4" w:space="0" w:color="auto"/>
              <w:bottom w:val="single" w:sz="4" w:space="0" w:color="auto"/>
              <w:right w:val="single" w:sz="4" w:space="0" w:color="auto"/>
            </w:tcBorders>
          </w:tcPr>
          <w:p w:rsidR="00203B92" w:rsidRDefault="00203B92" w:rsidP="00EB6EE8">
            <w:pPr>
              <w:jc w:val="both"/>
            </w:pPr>
            <w:r>
              <w:t xml:space="preserve">Interneto </w:t>
            </w:r>
            <w:r w:rsidRPr="00E967B2">
              <w:t>svetainėje skelbti vadovų išsamias darbotvarkes</w:t>
            </w:r>
          </w:p>
        </w:tc>
        <w:tc>
          <w:tcPr>
            <w:tcW w:w="1664"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t>Direktorius, pavaduotojai</w:t>
            </w:r>
          </w:p>
        </w:tc>
        <w:tc>
          <w:tcPr>
            <w:tcW w:w="1409" w:type="dxa"/>
            <w:gridSpan w:val="2"/>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Nuo 2020 m. liepos 1 d. (nuolat)</w:t>
            </w:r>
          </w:p>
        </w:tc>
        <w:tc>
          <w:tcPr>
            <w:tcW w:w="1746" w:type="dxa"/>
            <w:tcBorders>
              <w:top w:val="single" w:sz="4" w:space="0" w:color="auto"/>
              <w:left w:val="single" w:sz="4" w:space="0" w:color="auto"/>
              <w:bottom w:val="single" w:sz="4" w:space="0" w:color="auto"/>
              <w:right w:val="single" w:sz="4" w:space="0" w:color="auto"/>
            </w:tcBorders>
          </w:tcPr>
          <w:p w:rsidR="00203B92" w:rsidRDefault="00203B92" w:rsidP="00E67344">
            <w:pPr>
              <w:overflowPunct w:val="0"/>
              <w:autoSpaceDE w:val="0"/>
              <w:autoSpaceDN w:val="0"/>
              <w:adjustRightInd w:val="0"/>
              <w:rPr>
                <w:bCs/>
              </w:rPr>
            </w:pPr>
            <w:r>
              <w:t>Darbotvarkių  skaičius</w:t>
            </w:r>
            <w:r w:rsidRPr="00DA542A">
              <w:t xml:space="preserve"> </w:t>
            </w:r>
          </w:p>
        </w:tc>
        <w:tc>
          <w:tcPr>
            <w:tcW w:w="5642" w:type="dxa"/>
            <w:tcBorders>
              <w:top w:val="single" w:sz="4" w:space="0" w:color="auto"/>
              <w:left w:val="single" w:sz="4" w:space="0" w:color="auto"/>
              <w:bottom w:val="single" w:sz="4" w:space="0" w:color="auto"/>
              <w:right w:val="single" w:sz="4" w:space="0" w:color="auto"/>
            </w:tcBorders>
          </w:tcPr>
          <w:p w:rsidR="007B1AE0" w:rsidRDefault="007B1AE0" w:rsidP="007B1AE0">
            <w:pPr>
              <w:overflowPunct w:val="0"/>
              <w:autoSpaceDE w:val="0"/>
              <w:autoSpaceDN w:val="0"/>
              <w:adjustRightInd w:val="0"/>
              <w:jc w:val="both"/>
            </w:pPr>
            <w:r w:rsidRPr="007B1AE0">
              <w:t xml:space="preserve">Įstaigos interneto svetainėje skelbiamos įstaigos vadovų (direktoriaus, direktoriaus pavaduotojo ugdymui, direktoriaus pavaduotojo) išsamios darbotvarkės, skiltyse „Korupcijos prevencijos ir kontrolės programa“ https://www.saltinelisklaipeda.lt/nuostatai/ bei „Administracija“ </w:t>
            </w:r>
            <w:hyperlink r:id="rId12" w:history="1">
              <w:r w:rsidRPr="00AB4F89">
                <w:rPr>
                  <w:rStyle w:val="Hyperlink"/>
                </w:rPr>
                <w:t>https://www.saltinelisklaipeda.lt/bendros-zinios-apie-istaiga/administracija/</w:t>
              </w:r>
            </w:hyperlink>
          </w:p>
          <w:p w:rsidR="007B1AE0" w:rsidRPr="00794012" w:rsidRDefault="007B1AE0" w:rsidP="007B1AE0">
            <w:pPr>
              <w:overflowPunct w:val="0"/>
              <w:autoSpaceDE w:val="0"/>
              <w:autoSpaceDN w:val="0"/>
              <w:adjustRightInd w:val="0"/>
              <w:jc w:val="both"/>
            </w:pPr>
            <w:r>
              <w:t xml:space="preserve">Yra paskelbtos </w:t>
            </w:r>
            <w:r>
              <w:rPr>
                <w:lang w:val="en-US"/>
              </w:rPr>
              <w:t>6 m</w:t>
            </w:r>
            <w:proofErr w:type="spellStart"/>
            <w:r>
              <w:t>ėnesių</w:t>
            </w:r>
            <w:proofErr w:type="spellEnd"/>
            <w:r>
              <w:t xml:space="preserve"> darbotvarkės, nuo liepos iki gruodžio mėnesio.</w:t>
            </w:r>
          </w:p>
        </w:tc>
      </w:tr>
      <w:tr w:rsidR="00794012" w:rsidRPr="00DA542A" w:rsidTr="00E321BE">
        <w:tc>
          <w:tcPr>
            <w:tcW w:w="13515" w:type="dxa"/>
            <w:gridSpan w:val="7"/>
            <w:tcBorders>
              <w:top w:val="single" w:sz="4" w:space="0" w:color="auto"/>
              <w:left w:val="single" w:sz="4" w:space="0" w:color="auto"/>
              <w:bottom w:val="single" w:sz="4" w:space="0" w:color="auto"/>
              <w:right w:val="single" w:sz="4" w:space="0" w:color="auto"/>
            </w:tcBorders>
          </w:tcPr>
          <w:p w:rsidR="00794012" w:rsidRPr="00BB3EA5" w:rsidRDefault="00794012" w:rsidP="002B7343">
            <w:pPr>
              <w:overflowPunct w:val="0"/>
              <w:autoSpaceDE w:val="0"/>
              <w:autoSpaceDN w:val="0"/>
              <w:adjustRightInd w:val="0"/>
              <w:jc w:val="both"/>
              <w:rPr>
                <w:b/>
                <w:bCs/>
                <w:i/>
              </w:rPr>
            </w:pPr>
            <w:r w:rsidRPr="00BB3EA5">
              <w:rPr>
                <w:b/>
                <w:bCs/>
                <w:i/>
              </w:rPr>
              <w:t>3 uždavinys. Maksimaliai padidinti priimamų sprendimų viešumą ir skaidrumą, pagerinti informacijos sklaidą administracinių paslaugų teikimo ir viešųjų paslaugų administravimo teikimo srityje</w:t>
            </w:r>
          </w:p>
        </w:tc>
      </w:tr>
      <w:tr w:rsidR="00203B92" w:rsidRPr="00DA542A" w:rsidTr="004C2682">
        <w:trPr>
          <w:trHeight w:val="789"/>
        </w:trPr>
        <w:tc>
          <w:tcPr>
            <w:tcW w:w="1232" w:type="dxa"/>
            <w:tcBorders>
              <w:top w:val="single" w:sz="4" w:space="0" w:color="auto"/>
              <w:left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1.3.1.</w:t>
            </w:r>
          </w:p>
        </w:tc>
        <w:tc>
          <w:tcPr>
            <w:tcW w:w="1822" w:type="dxa"/>
            <w:tcBorders>
              <w:top w:val="single" w:sz="4" w:space="0" w:color="auto"/>
              <w:left w:val="single" w:sz="4" w:space="0" w:color="auto"/>
              <w:bottom w:val="single" w:sz="4" w:space="0" w:color="auto"/>
              <w:right w:val="single" w:sz="4" w:space="0" w:color="auto"/>
            </w:tcBorders>
          </w:tcPr>
          <w:p w:rsidR="00203B92" w:rsidRPr="00DA542A" w:rsidRDefault="00203B92" w:rsidP="00E67344">
            <w:pPr>
              <w:jc w:val="both"/>
            </w:pPr>
            <w:r>
              <w:t>Į</w:t>
            </w:r>
            <w:r w:rsidRPr="0024567F">
              <w:t>staig</w:t>
            </w:r>
            <w:r>
              <w:t>os interneto svetainėj</w:t>
            </w:r>
            <w:r w:rsidRPr="0024567F">
              <w:t>e skelbi</w:t>
            </w:r>
            <w:r>
              <w:t>ama</w:t>
            </w:r>
            <w:r w:rsidRPr="0024567F">
              <w:t xml:space="preserve"> </w:t>
            </w:r>
            <w:r w:rsidRPr="002B7343">
              <w:t>informacija apie per praėjusius metus įvykdytus (vykdomus) projektus, jų finansavimo šaltinius,</w:t>
            </w:r>
            <w:r w:rsidRPr="0024567F">
              <w:t xml:space="preserve"> patirtas išlaidas ir sukurtą ar planuojamą sukurti pridėtinę vertę</w:t>
            </w:r>
          </w:p>
        </w:tc>
        <w:tc>
          <w:tcPr>
            <w:tcW w:w="1670" w:type="dxa"/>
            <w:gridSpan w:val="2"/>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jc w:val="both"/>
            </w:pPr>
            <w:r>
              <w:t xml:space="preserve">Direktorius, </w:t>
            </w:r>
          </w:p>
          <w:p w:rsidR="00203B92" w:rsidRPr="00DA542A" w:rsidRDefault="00203B92" w:rsidP="00CD27AC">
            <w:pPr>
              <w:overflowPunct w:val="0"/>
              <w:autoSpaceDE w:val="0"/>
              <w:autoSpaceDN w:val="0"/>
              <w:adjustRightInd w:val="0"/>
              <w:jc w:val="both"/>
              <w:rPr>
                <w:bCs/>
              </w:rPr>
            </w:pPr>
            <w:r>
              <w:t>Raštinės administratorė</w:t>
            </w:r>
          </w:p>
        </w:tc>
        <w:tc>
          <w:tcPr>
            <w:tcW w:w="1403" w:type="dxa"/>
            <w:tcBorders>
              <w:top w:val="single" w:sz="4" w:space="0" w:color="auto"/>
              <w:left w:val="single" w:sz="4" w:space="0" w:color="auto"/>
              <w:bottom w:val="single" w:sz="4" w:space="0" w:color="auto"/>
              <w:right w:val="single" w:sz="4" w:space="0" w:color="auto"/>
            </w:tcBorders>
          </w:tcPr>
          <w:p w:rsidR="00203B92" w:rsidRPr="00D464C1" w:rsidRDefault="00203B92" w:rsidP="00CD27AC">
            <w:pPr>
              <w:overflowPunct w:val="0"/>
              <w:autoSpaceDE w:val="0"/>
              <w:autoSpaceDN w:val="0"/>
              <w:adjustRightInd w:val="0"/>
              <w:jc w:val="both"/>
              <w:rPr>
                <w:bCs/>
                <w:color w:val="FF0000"/>
              </w:rPr>
            </w:pPr>
            <w:r w:rsidRPr="0024567F">
              <w:rPr>
                <w:bCs/>
              </w:rPr>
              <w:t>Nuo 2020 m. liepos 1 d., kas 6 mėn.</w:t>
            </w:r>
          </w:p>
        </w:tc>
        <w:tc>
          <w:tcPr>
            <w:tcW w:w="1746" w:type="dxa"/>
            <w:tcBorders>
              <w:top w:val="single" w:sz="4" w:space="0" w:color="auto"/>
              <w:left w:val="single" w:sz="4" w:space="0" w:color="auto"/>
              <w:bottom w:val="single" w:sz="4" w:space="0" w:color="auto"/>
              <w:right w:val="single" w:sz="4" w:space="0" w:color="auto"/>
            </w:tcBorders>
          </w:tcPr>
          <w:p w:rsidR="00203B92" w:rsidRPr="00DA542A" w:rsidRDefault="00203B92" w:rsidP="00E967B2">
            <w:pPr>
              <w:overflowPunct w:val="0"/>
              <w:autoSpaceDE w:val="0"/>
              <w:autoSpaceDN w:val="0"/>
              <w:adjustRightInd w:val="0"/>
              <w:rPr>
                <w:bCs/>
              </w:rPr>
            </w:pPr>
            <w:r>
              <w:rPr>
                <w:bCs/>
              </w:rPr>
              <w:t>Paskelbtų ir vykdomų projektų skaičius</w:t>
            </w:r>
          </w:p>
        </w:tc>
        <w:tc>
          <w:tcPr>
            <w:tcW w:w="5642" w:type="dxa"/>
            <w:tcBorders>
              <w:top w:val="single" w:sz="4" w:space="0" w:color="auto"/>
              <w:left w:val="single" w:sz="4" w:space="0" w:color="auto"/>
              <w:bottom w:val="single" w:sz="4" w:space="0" w:color="auto"/>
              <w:right w:val="single" w:sz="4" w:space="0" w:color="auto"/>
            </w:tcBorders>
          </w:tcPr>
          <w:p w:rsidR="007B1AE0" w:rsidRDefault="007B1AE0" w:rsidP="007B1AE0">
            <w:pPr>
              <w:overflowPunct w:val="0"/>
              <w:autoSpaceDE w:val="0"/>
              <w:autoSpaceDN w:val="0"/>
              <w:adjustRightInd w:val="0"/>
              <w:jc w:val="both"/>
              <w:rPr>
                <w:bCs/>
              </w:rPr>
            </w:pPr>
            <w:r>
              <w:rPr>
                <w:bCs/>
              </w:rPr>
              <w:t xml:space="preserve">Įstaigos </w:t>
            </w:r>
            <w:r w:rsidRPr="008C1653">
              <w:rPr>
                <w:bCs/>
              </w:rPr>
              <w:t>interneto svetainė</w:t>
            </w:r>
            <w:r>
              <w:rPr>
                <w:bCs/>
              </w:rPr>
              <w:t xml:space="preserve">je yra </w:t>
            </w:r>
            <w:r w:rsidRPr="008C1653">
              <w:rPr>
                <w:bCs/>
              </w:rPr>
              <w:t xml:space="preserve"> skelbi</w:t>
            </w:r>
            <w:r>
              <w:rPr>
                <w:bCs/>
              </w:rPr>
              <w:t xml:space="preserve">ama informacija apie </w:t>
            </w:r>
            <w:r w:rsidRPr="008C1653">
              <w:rPr>
                <w:bCs/>
              </w:rPr>
              <w:t>įvykdytus (vykdomus) projektus, jų finansavimo šaltinius</w:t>
            </w:r>
            <w:r>
              <w:rPr>
                <w:bCs/>
              </w:rPr>
              <w:t xml:space="preserve">. Įstaigai yra skirtas finansavimas projektui </w:t>
            </w:r>
            <w:r w:rsidRPr="008C1653">
              <w:rPr>
                <w:bCs/>
              </w:rPr>
              <w:t>„LEAN modelio diegimas siekiant pagerinti ugdymo kokybę, paskatinti pokyčius ikimokyklinio ugdymo įstaigų veikloje“.</w:t>
            </w:r>
            <w:r>
              <w:rPr>
                <w:bCs/>
              </w:rPr>
              <w:t xml:space="preserve"> </w:t>
            </w:r>
            <w:hyperlink r:id="rId13" w:history="1">
              <w:r w:rsidRPr="00AB4F89">
                <w:rPr>
                  <w:rStyle w:val="Hyperlink"/>
                  <w:bCs/>
                </w:rPr>
                <w:t>https://www.saltinelisklaipeda.lt/wp-admin/post.php?post=81&amp;action=edit</w:t>
              </w:r>
            </w:hyperlink>
            <w:r>
              <w:rPr>
                <w:bCs/>
              </w:rPr>
              <w:t xml:space="preserve"> Šiuo metu yra vykdomos viešųjų pirkimų procedūros.</w:t>
            </w:r>
          </w:p>
          <w:p w:rsidR="00203B92" w:rsidRDefault="00203B92" w:rsidP="00E967B2">
            <w:pPr>
              <w:overflowPunct w:val="0"/>
              <w:autoSpaceDE w:val="0"/>
              <w:autoSpaceDN w:val="0"/>
              <w:adjustRightInd w:val="0"/>
              <w:rPr>
                <w:bCs/>
              </w:rPr>
            </w:pPr>
          </w:p>
        </w:tc>
      </w:tr>
      <w:tr w:rsidR="00203B92" w:rsidRPr="00DA542A" w:rsidTr="004C2682">
        <w:trPr>
          <w:trHeight w:val="864"/>
        </w:trPr>
        <w:tc>
          <w:tcPr>
            <w:tcW w:w="1232" w:type="dxa"/>
            <w:tcBorders>
              <w:left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1.3.2.</w:t>
            </w:r>
          </w:p>
        </w:tc>
        <w:tc>
          <w:tcPr>
            <w:tcW w:w="1822" w:type="dxa"/>
            <w:tcBorders>
              <w:top w:val="single" w:sz="4" w:space="0" w:color="auto"/>
              <w:left w:val="single" w:sz="4" w:space="0" w:color="auto"/>
              <w:bottom w:val="single" w:sz="4" w:space="0" w:color="auto"/>
              <w:right w:val="single" w:sz="4" w:space="0" w:color="auto"/>
            </w:tcBorders>
          </w:tcPr>
          <w:p w:rsidR="00203B92" w:rsidRDefault="00203B92" w:rsidP="002B7343">
            <w:pPr>
              <w:jc w:val="both"/>
            </w:pPr>
            <w:r w:rsidRPr="002B7343">
              <w:t>Lopšelio-darželio</w:t>
            </w:r>
            <w:r w:rsidRPr="002B7343">
              <w:rPr>
                <w:bCs/>
              </w:rPr>
              <w:t xml:space="preserve"> interneto svetainėje reguliariai</w:t>
            </w:r>
            <w:r w:rsidRPr="002B7343">
              <w:rPr>
                <w:bCs/>
                <w:color w:val="FF0000"/>
              </w:rPr>
              <w:t xml:space="preserve"> </w:t>
            </w:r>
            <w:r w:rsidRPr="002B7343">
              <w:rPr>
                <w:bCs/>
              </w:rPr>
              <w:lastRenderedPageBreak/>
              <w:t>atnaujinamas paslaugų teikimo aprašą, siekiant supaprastinti administracinių ir kitų paslaugų teikimo procedūras</w:t>
            </w:r>
          </w:p>
        </w:tc>
        <w:tc>
          <w:tcPr>
            <w:tcW w:w="1670" w:type="dxa"/>
            <w:gridSpan w:val="2"/>
            <w:tcBorders>
              <w:top w:val="single" w:sz="4" w:space="0" w:color="auto"/>
              <w:left w:val="single" w:sz="4" w:space="0" w:color="auto"/>
              <w:bottom w:val="single" w:sz="4" w:space="0" w:color="auto"/>
              <w:right w:val="single" w:sz="4" w:space="0" w:color="auto"/>
            </w:tcBorders>
          </w:tcPr>
          <w:p w:rsidR="00203B92" w:rsidRDefault="00203B92" w:rsidP="00E67344">
            <w:pPr>
              <w:overflowPunct w:val="0"/>
              <w:autoSpaceDE w:val="0"/>
              <w:autoSpaceDN w:val="0"/>
              <w:adjustRightInd w:val="0"/>
              <w:jc w:val="both"/>
            </w:pPr>
            <w:r>
              <w:lastRenderedPageBreak/>
              <w:t xml:space="preserve">Direktorius, </w:t>
            </w:r>
          </w:p>
          <w:p w:rsidR="00203B92" w:rsidRPr="00DA542A" w:rsidRDefault="00203B92" w:rsidP="00E67344">
            <w:pPr>
              <w:overflowPunct w:val="0"/>
              <w:autoSpaceDE w:val="0"/>
              <w:autoSpaceDN w:val="0"/>
              <w:adjustRightInd w:val="0"/>
              <w:jc w:val="both"/>
            </w:pPr>
            <w:r>
              <w:t>Raštinės administratorė</w:t>
            </w:r>
          </w:p>
        </w:tc>
        <w:tc>
          <w:tcPr>
            <w:tcW w:w="1403"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jc w:val="both"/>
              <w:rPr>
                <w:bCs/>
              </w:rPr>
            </w:pPr>
            <w:r>
              <w:t>P</w:t>
            </w:r>
            <w:r w:rsidRPr="00902608">
              <w:t xml:space="preserve">er 5 darbo dienas po naujo arba atnaujinto </w:t>
            </w:r>
            <w:r w:rsidRPr="00902608">
              <w:lastRenderedPageBreak/>
              <w:t>aprašymo patvirtinimo</w:t>
            </w:r>
          </w:p>
        </w:tc>
        <w:tc>
          <w:tcPr>
            <w:tcW w:w="1746" w:type="dxa"/>
            <w:tcBorders>
              <w:top w:val="single" w:sz="4" w:space="0" w:color="auto"/>
              <w:left w:val="single" w:sz="4" w:space="0" w:color="auto"/>
              <w:bottom w:val="single" w:sz="4" w:space="0" w:color="auto"/>
              <w:right w:val="single" w:sz="4" w:space="0" w:color="auto"/>
            </w:tcBorders>
          </w:tcPr>
          <w:p w:rsidR="00203B92" w:rsidRPr="00DA542A" w:rsidRDefault="00203B92" w:rsidP="002B7343">
            <w:pPr>
              <w:overflowPunct w:val="0"/>
              <w:autoSpaceDE w:val="0"/>
              <w:autoSpaceDN w:val="0"/>
              <w:adjustRightInd w:val="0"/>
              <w:jc w:val="both"/>
              <w:rPr>
                <w:bCs/>
              </w:rPr>
            </w:pPr>
            <w:r w:rsidRPr="00DA542A">
              <w:rPr>
                <w:bCs/>
              </w:rPr>
              <w:lastRenderedPageBreak/>
              <w:t xml:space="preserve">Atnaujintų bei naujai pateiktų administracinių paslaugų </w:t>
            </w:r>
            <w:r w:rsidRPr="00DA542A">
              <w:rPr>
                <w:bCs/>
              </w:rPr>
              <w:lastRenderedPageBreak/>
              <w:t>aprašymų skaičius</w:t>
            </w:r>
            <w:r>
              <w:rPr>
                <w:bCs/>
              </w:rPr>
              <w:t xml:space="preserve"> </w:t>
            </w:r>
          </w:p>
        </w:tc>
        <w:tc>
          <w:tcPr>
            <w:tcW w:w="5642" w:type="dxa"/>
            <w:tcBorders>
              <w:top w:val="single" w:sz="4" w:space="0" w:color="auto"/>
              <w:left w:val="single" w:sz="4" w:space="0" w:color="auto"/>
              <w:bottom w:val="single" w:sz="4" w:space="0" w:color="auto"/>
              <w:right w:val="single" w:sz="4" w:space="0" w:color="auto"/>
            </w:tcBorders>
          </w:tcPr>
          <w:p w:rsidR="007B1AE0" w:rsidRDefault="007B1AE0" w:rsidP="007B1AE0">
            <w:pPr>
              <w:overflowPunct w:val="0"/>
              <w:autoSpaceDE w:val="0"/>
              <w:autoSpaceDN w:val="0"/>
              <w:adjustRightInd w:val="0"/>
              <w:jc w:val="both"/>
              <w:rPr>
                <w:bCs/>
              </w:rPr>
            </w:pPr>
            <w:r>
              <w:rPr>
                <w:bCs/>
              </w:rPr>
              <w:lastRenderedPageBreak/>
              <w:t xml:space="preserve">Ikimokyklinės įstaigos paslaugų teikimo atnaujintas aprašas yra skelbiamas </w:t>
            </w:r>
            <w:hyperlink r:id="rId14" w:history="1">
              <w:r w:rsidRPr="00AB4F89">
                <w:rPr>
                  <w:rStyle w:val="Hyperlink"/>
                  <w:bCs/>
                </w:rPr>
                <w:t>https://www.saltinelisklaipeda.lt/wp-admin/post.php?post=933&amp;action=edit</w:t>
              </w:r>
            </w:hyperlink>
          </w:p>
          <w:p w:rsidR="00203B92" w:rsidRPr="00DA542A" w:rsidRDefault="00203B92" w:rsidP="002B7343">
            <w:pPr>
              <w:overflowPunct w:val="0"/>
              <w:autoSpaceDE w:val="0"/>
              <w:autoSpaceDN w:val="0"/>
              <w:adjustRightInd w:val="0"/>
              <w:jc w:val="both"/>
              <w:rPr>
                <w:bCs/>
              </w:rPr>
            </w:pPr>
          </w:p>
        </w:tc>
      </w:tr>
      <w:tr w:rsidR="007B1AE0" w:rsidRPr="00DA542A" w:rsidTr="00D401B7">
        <w:tc>
          <w:tcPr>
            <w:tcW w:w="13515" w:type="dxa"/>
            <w:gridSpan w:val="7"/>
            <w:tcBorders>
              <w:top w:val="single" w:sz="4" w:space="0" w:color="auto"/>
              <w:left w:val="single" w:sz="4" w:space="0" w:color="auto"/>
              <w:bottom w:val="single" w:sz="4" w:space="0" w:color="auto"/>
              <w:right w:val="single" w:sz="4" w:space="0" w:color="auto"/>
            </w:tcBorders>
          </w:tcPr>
          <w:p w:rsidR="007B1AE0" w:rsidRPr="00DA542A" w:rsidRDefault="007B1AE0" w:rsidP="002B7343">
            <w:pPr>
              <w:ind w:firstLine="29"/>
              <w:jc w:val="both"/>
              <w:rPr>
                <w:rFonts w:eastAsia="Arial"/>
                <w:b/>
                <w:bCs/>
              </w:rPr>
            </w:pPr>
            <w:r w:rsidRPr="00DA542A">
              <w:rPr>
                <w:rFonts w:eastAsia="Arial"/>
                <w:b/>
                <w:bCs/>
              </w:rPr>
              <w:t xml:space="preserve">2 tikslas – </w:t>
            </w:r>
            <w:r>
              <w:rPr>
                <w:rFonts w:eastAsia="Arial"/>
                <w:b/>
                <w:bCs/>
              </w:rPr>
              <w:t xml:space="preserve">ugdyti </w:t>
            </w:r>
            <w:r w:rsidRPr="00DA542A">
              <w:rPr>
                <w:b/>
              </w:rPr>
              <w:t>Savivaldybės įstaigose</w:t>
            </w:r>
            <w:r>
              <w:rPr>
                <w:b/>
                <w:bCs/>
              </w:rPr>
              <w:t xml:space="preserve"> (lopšelis-darželis) dirbančių ar einančių pareigas asmenų</w:t>
            </w:r>
            <w:r w:rsidRPr="00DA542A">
              <w:rPr>
                <w:b/>
                <w:bCs/>
              </w:rPr>
              <w:t xml:space="preserve"> </w:t>
            </w:r>
            <w:r>
              <w:rPr>
                <w:rFonts w:eastAsia="Arial"/>
                <w:b/>
                <w:bCs/>
              </w:rPr>
              <w:t xml:space="preserve">atsparumą korupcijai bei </w:t>
            </w:r>
            <w:r w:rsidRPr="00DA542A">
              <w:rPr>
                <w:rFonts w:eastAsia="Arial"/>
                <w:b/>
                <w:bCs/>
              </w:rPr>
              <w:t xml:space="preserve">didinti </w:t>
            </w:r>
            <w:r w:rsidRPr="00DA542A">
              <w:rPr>
                <w:b/>
                <w:bCs/>
              </w:rPr>
              <w:t>S</w:t>
            </w:r>
            <w:r>
              <w:rPr>
                <w:rFonts w:eastAsia="Arial"/>
                <w:b/>
                <w:bCs/>
              </w:rPr>
              <w:t>avivaldybės gyventojų</w:t>
            </w:r>
            <w:r w:rsidRPr="00DA542A">
              <w:rPr>
                <w:rFonts w:eastAsia="Arial"/>
                <w:b/>
                <w:bCs/>
              </w:rPr>
              <w:t xml:space="preserve"> nepakantumą korupcijai</w:t>
            </w:r>
          </w:p>
        </w:tc>
      </w:tr>
      <w:tr w:rsidR="007B1AE0" w:rsidRPr="00DA542A" w:rsidTr="00681E2D">
        <w:tc>
          <w:tcPr>
            <w:tcW w:w="13515" w:type="dxa"/>
            <w:gridSpan w:val="7"/>
            <w:tcBorders>
              <w:top w:val="single" w:sz="4" w:space="0" w:color="auto"/>
              <w:left w:val="single" w:sz="4" w:space="0" w:color="auto"/>
              <w:bottom w:val="single" w:sz="4" w:space="0" w:color="auto"/>
              <w:right w:val="single" w:sz="4" w:space="0" w:color="auto"/>
            </w:tcBorders>
          </w:tcPr>
          <w:p w:rsidR="007B1AE0" w:rsidRPr="00BB3EA5" w:rsidRDefault="007B1AE0" w:rsidP="00CD27AC">
            <w:pPr>
              <w:ind w:firstLine="29"/>
              <w:jc w:val="both"/>
              <w:rPr>
                <w:b/>
                <w:bCs/>
                <w:i/>
              </w:rPr>
            </w:pPr>
            <w:r w:rsidRPr="00BB3EA5">
              <w:rPr>
                <w:b/>
                <w:bCs/>
                <w:i/>
              </w:rPr>
              <w:t xml:space="preserve">1 uždavinys. </w:t>
            </w:r>
            <w:r w:rsidRPr="00BB3EA5">
              <w:rPr>
                <w:b/>
                <w:i/>
                <w:lang w:eastAsia="lt-LT"/>
              </w:rPr>
              <w:t>Padėti formuotis tarnautojų ir darbuotojų dorovinėms vertybėms, užtikrinti kūrybingą, geranorišką darbo aplinką, ugdyti pagarbą vienas kitam bei stiprinti tarnautojo ir darbuotojo autoritetą.</w:t>
            </w:r>
          </w:p>
        </w:tc>
      </w:tr>
      <w:tr w:rsidR="00203B92" w:rsidRPr="002C395A" w:rsidTr="004C2682">
        <w:tc>
          <w:tcPr>
            <w:tcW w:w="1232"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jc w:val="both"/>
              <w:rPr>
                <w:bCs/>
              </w:rPr>
            </w:pPr>
            <w:r>
              <w:rPr>
                <w:bCs/>
              </w:rPr>
              <w:t>2.1.1.</w:t>
            </w:r>
          </w:p>
        </w:tc>
        <w:tc>
          <w:tcPr>
            <w:tcW w:w="1822" w:type="dxa"/>
            <w:tcBorders>
              <w:top w:val="single" w:sz="4" w:space="0" w:color="auto"/>
              <w:left w:val="single" w:sz="4" w:space="0" w:color="auto"/>
              <w:bottom w:val="single" w:sz="4" w:space="0" w:color="auto"/>
              <w:right w:val="single" w:sz="4" w:space="0" w:color="auto"/>
            </w:tcBorders>
          </w:tcPr>
          <w:p w:rsidR="00203B92" w:rsidRPr="00DA542A" w:rsidRDefault="00203B92" w:rsidP="00E67344">
            <w:r>
              <w:t xml:space="preserve">Parengti, patvirtinti ir paskelbti lopšelio-darželio „Šaltinėlis </w:t>
            </w:r>
            <w:r w:rsidRPr="00FF7771">
              <w:t>etikos kodeksą</w:t>
            </w:r>
          </w:p>
        </w:tc>
        <w:tc>
          <w:tcPr>
            <w:tcW w:w="1670" w:type="dxa"/>
            <w:gridSpan w:val="2"/>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Direktorius</w:t>
            </w:r>
          </w:p>
        </w:tc>
        <w:tc>
          <w:tcPr>
            <w:tcW w:w="1403"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rsidRPr="00BE0395">
              <w:rPr>
                <w:bCs/>
              </w:rPr>
              <w:t>Iki 2021 m. sausio 1 d.</w:t>
            </w:r>
          </w:p>
        </w:tc>
        <w:tc>
          <w:tcPr>
            <w:tcW w:w="1746" w:type="dxa"/>
            <w:tcBorders>
              <w:top w:val="single" w:sz="4" w:space="0" w:color="auto"/>
              <w:left w:val="single" w:sz="4" w:space="0" w:color="auto"/>
              <w:bottom w:val="single" w:sz="4" w:space="0" w:color="auto"/>
              <w:right w:val="single" w:sz="4" w:space="0" w:color="auto"/>
            </w:tcBorders>
          </w:tcPr>
          <w:p w:rsidR="00203B92" w:rsidRPr="002C395A" w:rsidRDefault="00203B92" w:rsidP="00CD27AC">
            <w:pPr>
              <w:rPr>
                <w:bCs/>
              </w:rPr>
            </w:pPr>
            <w:r w:rsidRPr="002B7343">
              <w:rPr>
                <w:bCs/>
              </w:rPr>
              <w:t>Susipažin</w:t>
            </w:r>
            <w:r>
              <w:rPr>
                <w:bCs/>
              </w:rPr>
              <w:t xml:space="preserve">dintų </w:t>
            </w:r>
            <w:r w:rsidRPr="002B7343">
              <w:rPr>
                <w:bCs/>
              </w:rPr>
              <w:t>darbuotojų</w:t>
            </w:r>
            <w:r>
              <w:rPr>
                <w:bCs/>
              </w:rPr>
              <w:t xml:space="preserve"> skaičius</w:t>
            </w:r>
          </w:p>
        </w:tc>
        <w:tc>
          <w:tcPr>
            <w:tcW w:w="5642" w:type="dxa"/>
            <w:tcBorders>
              <w:top w:val="single" w:sz="4" w:space="0" w:color="auto"/>
              <w:left w:val="single" w:sz="4" w:space="0" w:color="auto"/>
              <w:bottom w:val="single" w:sz="4" w:space="0" w:color="auto"/>
              <w:right w:val="single" w:sz="4" w:space="0" w:color="auto"/>
            </w:tcBorders>
          </w:tcPr>
          <w:p w:rsidR="00203B92" w:rsidRPr="002B7343" w:rsidRDefault="007B1AE0" w:rsidP="007B1AE0">
            <w:pPr>
              <w:jc w:val="both"/>
              <w:rPr>
                <w:bCs/>
              </w:rPr>
            </w:pPr>
            <w:r>
              <w:rPr>
                <w:bCs/>
              </w:rPr>
              <w:t>Parengtas Klaipėdos lopšel</w:t>
            </w:r>
            <w:r>
              <w:rPr>
                <w:bCs/>
              </w:rPr>
              <w:t>io-</w:t>
            </w:r>
            <w:r>
              <w:rPr>
                <w:bCs/>
              </w:rPr>
              <w:t xml:space="preserve">darželio „Šaltinėlis“ darbuotojų etikos kodeksas, patvirtintas direktoriaus </w:t>
            </w:r>
            <w:r>
              <w:rPr>
                <w:bCs/>
                <w:lang w:val="en-US"/>
              </w:rPr>
              <w:t xml:space="preserve">2020-12-30 </w:t>
            </w:r>
            <w:r>
              <w:rPr>
                <w:bCs/>
              </w:rPr>
              <w:t xml:space="preserve">įsakymu Nr. V- </w:t>
            </w:r>
            <w:r>
              <w:rPr>
                <w:bCs/>
                <w:lang w:val="en-US"/>
              </w:rPr>
              <w:t xml:space="preserve">94, kuris </w:t>
            </w:r>
            <w:proofErr w:type="spellStart"/>
            <w:r>
              <w:rPr>
                <w:bCs/>
                <w:lang w:val="en-US"/>
              </w:rPr>
              <w:t>suderintas</w:t>
            </w:r>
            <w:proofErr w:type="spellEnd"/>
            <w:r>
              <w:rPr>
                <w:bCs/>
                <w:lang w:val="en-US"/>
              </w:rPr>
              <w:t xml:space="preserve"> </w:t>
            </w:r>
            <w:proofErr w:type="spellStart"/>
            <w:r>
              <w:rPr>
                <w:bCs/>
                <w:lang w:val="en-US"/>
              </w:rPr>
              <w:t>su</w:t>
            </w:r>
            <w:proofErr w:type="spellEnd"/>
            <w:r>
              <w:rPr>
                <w:bCs/>
                <w:lang w:val="en-US"/>
              </w:rPr>
              <w:t xml:space="preserve"> </w:t>
            </w:r>
            <w:r>
              <w:rPr>
                <w:bCs/>
              </w:rPr>
              <w:t>Įstaigos taryba, lopšelio-darželio darbuotojais.</w:t>
            </w:r>
          </w:p>
        </w:tc>
      </w:tr>
      <w:tr w:rsidR="004D791D" w:rsidRPr="00DA542A" w:rsidTr="00170CB1">
        <w:tc>
          <w:tcPr>
            <w:tcW w:w="13515" w:type="dxa"/>
            <w:gridSpan w:val="7"/>
            <w:tcBorders>
              <w:top w:val="single" w:sz="4" w:space="0" w:color="auto"/>
              <w:left w:val="single" w:sz="4" w:space="0" w:color="auto"/>
              <w:bottom w:val="single" w:sz="4" w:space="0" w:color="auto"/>
              <w:right w:val="single" w:sz="4" w:space="0" w:color="auto"/>
            </w:tcBorders>
          </w:tcPr>
          <w:p w:rsidR="004D791D" w:rsidRPr="00BB3EA5" w:rsidRDefault="004D791D" w:rsidP="00CD27AC">
            <w:pPr>
              <w:rPr>
                <w:b/>
                <w:bCs/>
                <w:i/>
              </w:rPr>
            </w:pPr>
            <w:r w:rsidRPr="00BB3EA5">
              <w:rPr>
                <w:b/>
                <w:bCs/>
                <w:i/>
              </w:rPr>
              <w:t>2 uždavinys.</w:t>
            </w:r>
            <w:r w:rsidRPr="00BB3EA5">
              <w:rPr>
                <w:b/>
                <w:i/>
              </w:rPr>
              <w:t xml:space="preserve"> Vykdyti </w:t>
            </w:r>
            <w:r w:rsidRPr="00BB3EA5">
              <w:rPr>
                <w:b/>
                <w:bCs/>
                <w:i/>
              </w:rPr>
              <w:t>Savivaldybės institucijų, įmonių ir įstaigų darbuotojų bei Savivaldybės gyventojų antikorupcinį švietimą</w:t>
            </w:r>
          </w:p>
        </w:tc>
      </w:tr>
      <w:tr w:rsidR="00203B92" w:rsidRPr="00DA542A" w:rsidTr="004C2682">
        <w:trPr>
          <w:trHeight w:val="1392"/>
        </w:trPr>
        <w:tc>
          <w:tcPr>
            <w:tcW w:w="1232" w:type="dxa"/>
            <w:tcBorders>
              <w:top w:val="single" w:sz="4" w:space="0" w:color="auto"/>
              <w:left w:val="single" w:sz="4" w:space="0" w:color="auto"/>
              <w:right w:val="single" w:sz="4" w:space="0" w:color="auto"/>
            </w:tcBorders>
          </w:tcPr>
          <w:p w:rsidR="00203B92" w:rsidRDefault="00203B92" w:rsidP="00CD27AC">
            <w:pPr>
              <w:overflowPunct w:val="0"/>
              <w:autoSpaceDE w:val="0"/>
              <w:autoSpaceDN w:val="0"/>
              <w:adjustRightInd w:val="0"/>
              <w:jc w:val="both"/>
            </w:pPr>
            <w:r>
              <w:t>2.2.1.</w:t>
            </w:r>
          </w:p>
        </w:tc>
        <w:tc>
          <w:tcPr>
            <w:tcW w:w="1822" w:type="dxa"/>
            <w:tcBorders>
              <w:top w:val="single" w:sz="4" w:space="0" w:color="auto"/>
              <w:left w:val="single" w:sz="4" w:space="0" w:color="auto"/>
              <w:bottom w:val="single" w:sz="4" w:space="0" w:color="auto"/>
              <w:right w:val="single" w:sz="4" w:space="0" w:color="auto"/>
            </w:tcBorders>
          </w:tcPr>
          <w:p w:rsidR="00203B92" w:rsidRDefault="00203B92" w:rsidP="006D3F3B">
            <w:pPr>
              <w:overflowPunct w:val="0"/>
              <w:autoSpaceDE w:val="0"/>
              <w:autoSpaceDN w:val="0"/>
              <w:adjustRightInd w:val="0"/>
              <w:jc w:val="both"/>
              <w:rPr>
                <w:bCs/>
              </w:rPr>
            </w:pPr>
            <w:r w:rsidRPr="00BE0395">
              <w:t xml:space="preserve">Organizuoti </w:t>
            </w:r>
            <w:r w:rsidRPr="006D4342">
              <w:t>mokymus</w:t>
            </w:r>
            <w:r w:rsidRPr="00BE0395">
              <w:t xml:space="preserve"> bei kitus renginius, skirtus antikorupciniam švietimui vykdyti, kviesti juose dalyvauti </w:t>
            </w:r>
            <w:r>
              <w:t>įstaigos darbuotojus</w:t>
            </w:r>
          </w:p>
        </w:tc>
        <w:tc>
          <w:tcPr>
            <w:tcW w:w="1670" w:type="dxa"/>
            <w:gridSpan w:val="2"/>
            <w:tcBorders>
              <w:top w:val="single" w:sz="4" w:space="0" w:color="auto"/>
              <w:left w:val="single" w:sz="4" w:space="0" w:color="auto"/>
              <w:bottom w:val="single" w:sz="4" w:space="0" w:color="auto"/>
              <w:right w:val="single" w:sz="4" w:space="0" w:color="auto"/>
            </w:tcBorders>
          </w:tcPr>
          <w:p w:rsidR="00203B92" w:rsidRPr="00DA542A" w:rsidRDefault="00203B92" w:rsidP="006D3F3B">
            <w:pPr>
              <w:overflowPunct w:val="0"/>
              <w:autoSpaceDE w:val="0"/>
              <w:autoSpaceDN w:val="0"/>
              <w:adjustRightInd w:val="0"/>
              <w:rPr>
                <w:bCs/>
              </w:rPr>
            </w:pPr>
            <w:r>
              <w:rPr>
                <w:bCs/>
              </w:rPr>
              <w:t>V</w:t>
            </w:r>
            <w:r w:rsidRPr="00DA542A">
              <w:rPr>
                <w:bCs/>
              </w:rPr>
              <w:t>adov</w:t>
            </w:r>
            <w:r>
              <w:rPr>
                <w:bCs/>
              </w:rPr>
              <w:t>as</w:t>
            </w:r>
            <w:r w:rsidRPr="00DA542A">
              <w:rPr>
                <w:bCs/>
              </w:rPr>
              <w:t xml:space="preserve"> arba j</w:t>
            </w:r>
            <w:r>
              <w:rPr>
                <w:bCs/>
              </w:rPr>
              <w:t>o paskirtas asmuo</w:t>
            </w:r>
          </w:p>
        </w:tc>
        <w:tc>
          <w:tcPr>
            <w:tcW w:w="1403" w:type="dxa"/>
            <w:tcBorders>
              <w:top w:val="single" w:sz="4" w:space="0" w:color="auto"/>
              <w:left w:val="single" w:sz="4" w:space="0" w:color="auto"/>
              <w:bottom w:val="single" w:sz="4" w:space="0" w:color="auto"/>
              <w:right w:val="single" w:sz="4" w:space="0" w:color="auto"/>
            </w:tcBorders>
          </w:tcPr>
          <w:p w:rsidR="00203B92" w:rsidRDefault="00203B92" w:rsidP="00CD27AC">
            <w:pPr>
              <w:rPr>
                <w:bCs/>
              </w:rPr>
            </w:pPr>
            <w:r w:rsidRPr="00DA542A">
              <w:rPr>
                <w:bCs/>
              </w:rPr>
              <w:t xml:space="preserve">Iki kiekvienų metų </w:t>
            </w:r>
            <w:r>
              <w:rPr>
                <w:bCs/>
              </w:rPr>
              <w:t xml:space="preserve">gruodžio </w:t>
            </w:r>
          </w:p>
          <w:p w:rsidR="00203B92" w:rsidRPr="0058580A" w:rsidRDefault="00203B92" w:rsidP="00CD27AC">
            <w:r>
              <w:rPr>
                <w:bCs/>
              </w:rPr>
              <w:t>31 d.</w:t>
            </w:r>
          </w:p>
        </w:tc>
        <w:tc>
          <w:tcPr>
            <w:tcW w:w="1746"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Suorganizuotų renginių skaičius;</w:t>
            </w:r>
          </w:p>
          <w:p w:rsidR="00203B92" w:rsidRDefault="00203B92" w:rsidP="00CD27AC">
            <w:pPr>
              <w:overflowPunct w:val="0"/>
              <w:autoSpaceDE w:val="0"/>
              <w:autoSpaceDN w:val="0"/>
              <w:adjustRightInd w:val="0"/>
              <w:rPr>
                <w:bCs/>
              </w:rPr>
            </w:pPr>
            <w:r>
              <w:rPr>
                <w:bCs/>
              </w:rPr>
              <w:t>Renginiuose dalyvavusiųjų skaičius</w:t>
            </w:r>
          </w:p>
          <w:p w:rsidR="00203B92" w:rsidRPr="00DA542A" w:rsidRDefault="00203B92" w:rsidP="00CD27AC">
            <w:pPr>
              <w:overflowPunct w:val="0"/>
              <w:autoSpaceDE w:val="0"/>
              <w:autoSpaceDN w:val="0"/>
              <w:adjustRightInd w:val="0"/>
              <w:rPr>
                <w:bCs/>
              </w:rPr>
            </w:pPr>
          </w:p>
        </w:tc>
        <w:tc>
          <w:tcPr>
            <w:tcW w:w="5642" w:type="dxa"/>
            <w:tcBorders>
              <w:top w:val="single" w:sz="4" w:space="0" w:color="auto"/>
              <w:left w:val="single" w:sz="4" w:space="0" w:color="auto"/>
              <w:bottom w:val="single" w:sz="4" w:space="0" w:color="auto"/>
              <w:right w:val="single" w:sz="4" w:space="0" w:color="auto"/>
            </w:tcBorders>
          </w:tcPr>
          <w:p w:rsidR="004D791D" w:rsidRPr="004B277F" w:rsidRDefault="004D791D" w:rsidP="004D791D">
            <w:pPr>
              <w:overflowPunct w:val="0"/>
              <w:autoSpaceDE w:val="0"/>
              <w:autoSpaceDN w:val="0"/>
              <w:adjustRightInd w:val="0"/>
              <w:jc w:val="both"/>
              <w:rPr>
                <w:lang w:eastAsia="lt-LT"/>
              </w:rPr>
            </w:pPr>
            <w:r>
              <w:rPr>
                <w:lang w:eastAsia="lt-LT"/>
              </w:rPr>
              <w:t xml:space="preserve">Darbuotojams nuotoliniu būdu pavesta </w:t>
            </w:r>
            <w:r w:rsidRPr="004B277F">
              <w:rPr>
                <w:lang w:eastAsia="lt-LT"/>
              </w:rPr>
              <w:t>išklausyti (ypač korupcijos prevencijos grupės mokytojas) Specialiųjų tyrimų tarnybos parengtas šias antikorupcinio švietimo paskaitas:</w:t>
            </w:r>
          </w:p>
          <w:p w:rsidR="004D791D" w:rsidRDefault="004D791D" w:rsidP="004D791D">
            <w:pPr>
              <w:overflowPunct w:val="0"/>
              <w:autoSpaceDE w:val="0"/>
              <w:autoSpaceDN w:val="0"/>
              <w:adjustRightInd w:val="0"/>
              <w:jc w:val="both"/>
              <w:rPr>
                <w:lang w:eastAsia="lt-LT"/>
              </w:rPr>
            </w:pPr>
            <w:r w:rsidRPr="004B277F">
              <w:rPr>
                <w:lang w:eastAsia="lt-LT"/>
              </w:rPr>
              <w:t xml:space="preserve">STT įvadinė antikorupcinio švietimo paskaita </w:t>
            </w:r>
            <w:hyperlink r:id="rId15" w:history="1">
              <w:r w:rsidRPr="00AB4F89">
                <w:rPr>
                  <w:rStyle w:val="Hyperlink"/>
                  <w:lang w:eastAsia="lt-LT"/>
                </w:rPr>
                <w:t>https://www.youtube.com/watch?v=ZojFrBom1Ac</w:t>
              </w:r>
            </w:hyperlink>
          </w:p>
          <w:p w:rsidR="004D791D" w:rsidRDefault="004D791D" w:rsidP="004D791D">
            <w:pPr>
              <w:overflowPunct w:val="0"/>
              <w:autoSpaceDE w:val="0"/>
              <w:autoSpaceDN w:val="0"/>
              <w:adjustRightInd w:val="0"/>
              <w:jc w:val="both"/>
              <w:rPr>
                <w:lang w:eastAsia="lt-LT"/>
              </w:rPr>
            </w:pPr>
            <w:r w:rsidRPr="004B277F">
              <w:rPr>
                <w:lang w:eastAsia="lt-LT"/>
              </w:rPr>
              <w:t xml:space="preserve">Antikorupcinis švietimas – ūkio subjektų priežiūra ir kontrolė (STT) </w:t>
            </w:r>
            <w:hyperlink r:id="rId16" w:history="1">
              <w:r w:rsidRPr="00AB4F89">
                <w:rPr>
                  <w:rStyle w:val="Hyperlink"/>
                  <w:lang w:eastAsia="lt-LT"/>
                </w:rPr>
                <w:t>https://www.youtube.com/watch?v=GFaDNLEuCMQ</w:t>
              </w:r>
            </w:hyperlink>
          </w:p>
          <w:p w:rsidR="004D791D" w:rsidRDefault="004D791D" w:rsidP="004D791D">
            <w:pPr>
              <w:overflowPunct w:val="0"/>
              <w:autoSpaceDE w:val="0"/>
              <w:autoSpaceDN w:val="0"/>
              <w:adjustRightInd w:val="0"/>
              <w:jc w:val="both"/>
              <w:rPr>
                <w:lang w:eastAsia="lt-LT"/>
              </w:rPr>
            </w:pPr>
            <w:r w:rsidRPr="004B277F">
              <w:rPr>
                <w:lang w:eastAsia="lt-LT"/>
              </w:rPr>
              <w:t xml:space="preserve">Antikorupcinis švietimas – viešieji pirkimai (STT) </w:t>
            </w:r>
            <w:hyperlink r:id="rId17" w:history="1">
              <w:r w:rsidRPr="00AB4F89">
                <w:rPr>
                  <w:rStyle w:val="Hyperlink"/>
                  <w:lang w:eastAsia="lt-LT"/>
                </w:rPr>
                <w:t>https://www.youtube.com/watch?v=Yb2fO4HQLig</w:t>
              </w:r>
            </w:hyperlink>
          </w:p>
          <w:p w:rsidR="004D791D" w:rsidRDefault="004D791D" w:rsidP="004D791D">
            <w:pPr>
              <w:overflowPunct w:val="0"/>
              <w:autoSpaceDE w:val="0"/>
              <w:autoSpaceDN w:val="0"/>
              <w:adjustRightInd w:val="0"/>
              <w:jc w:val="both"/>
              <w:rPr>
                <w:lang w:eastAsia="lt-LT"/>
              </w:rPr>
            </w:pPr>
            <w:r w:rsidRPr="004B277F">
              <w:rPr>
                <w:lang w:eastAsia="lt-LT"/>
              </w:rPr>
              <w:lastRenderedPageBreak/>
              <w:t xml:space="preserve">Antikorupcinis švietimas – ES lėšų administravimas ir panaudojimas (STT) </w:t>
            </w:r>
            <w:hyperlink r:id="rId18" w:history="1">
              <w:r w:rsidRPr="00AB4F89">
                <w:rPr>
                  <w:rStyle w:val="Hyperlink"/>
                  <w:lang w:eastAsia="lt-LT"/>
                </w:rPr>
                <w:t>https://www.youtube.com/watch?v=fAnIp6pfKyY</w:t>
              </w:r>
            </w:hyperlink>
          </w:p>
          <w:p w:rsidR="00203B92" w:rsidRDefault="004D791D" w:rsidP="004D791D">
            <w:pPr>
              <w:overflowPunct w:val="0"/>
              <w:autoSpaceDE w:val="0"/>
              <w:autoSpaceDN w:val="0"/>
              <w:adjustRightInd w:val="0"/>
              <w:jc w:val="both"/>
              <w:rPr>
                <w:lang w:eastAsia="lt-LT"/>
              </w:rPr>
            </w:pPr>
            <w:r w:rsidRPr="004B277F">
              <w:rPr>
                <w:lang w:eastAsia="lt-LT"/>
              </w:rPr>
              <w:t xml:space="preserve">Antikorupcinis švietimas – aplinkos apsauga (STT) </w:t>
            </w:r>
            <w:hyperlink r:id="rId19" w:history="1">
              <w:r w:rsidRPr="00AB4F89">
                <w:rPr>
                  <w:rStyle w:val="Hyperlink"/>
                  <w:lang w:eastAsia="lt-LT"/>
                </w:rPr>
                <w:t>https://www.youtube.com/watch?v=1AE0YMkVBiY</w:t>
              </w:r>
            </w:hyperlink>
          </w:p>
          <w:p w:rsidR="004D791D" w:rsidRPr="00964CD2" w:rsidRDefault="004D791D" w:rsidP="004D791D">
            <w:pPr>
              <w:overflowPunct w:val="0"/>
              <w:autoSpaceDE w:val="0"/>
              <w:autoSpaceDN w:val="0"/>
              <w:adjustRightInd w:val="0"/>
              <w:jc w:val="both"/>
            </w:pPr>
            <w:r>
              <w:t>Tačiau į</w:t>
            </w:r>
            <w:r w:rsidRPr="00964CD2">
              <w:t>staigoje pedagoginiams darbuotojams per el. dienyną „Mūsų darželis“, ne pedagoginiams darbuotojams el. paštu rekomenduota susipažinti su Specialiųjų tyrimų tarnybos interneto puslapyje www.stt.lt informacija „Visiems smagu ne tik gauti dovanų, bet ir jas dovanoti. Abiem atvejais – jausmas puikus. Tačiau ar būna taip, kad jausmas lieka dvejopas – tiek dovaną įteikusiam, tiek ją gavusiam“?</w:t>
            </w:r>
          </w:p>
          <w:p w:rsidR="004D791D" w:rsidRDefault="004D791D" w:rsidP="004D791D">
            <w:pPr>
              <w:overflowPunct w:val="0"/>
              <w:autoSpaceDE w:val="0"/>
              <w:autoSpaceDN w:val="0"/>
              <w:adjustRightInd w:val="0"/>
              <w:jc w:val="both"/>
            </w:pPr>
            <w:hyperlink r:id="rId20" w:history="1">
              <w:r w:rsidRPr="00AB4F89">
                <w:rPr>
                  <w:rStyle w:val="Hyperlink"/>
                </w:rPr>
                <w:t>https://www.delfi.lt/news/daily/law/stt-komentaras-kuo-skiriasi-dovanos-ir-kysiai.d?id=86039749</w:t>
              </w:r>
            </w:hyperlink>
          </w:p>
          <w:p w:rsidR="004D791D" w:rsidRDefault="004D791D" w:rsidP="004D791D">
            <w:pPr>
              <w:overflowPunct w:val="0"/>
              <w:autoSpaceDE w:val="0"/>
              <w:autoSpaceDN w:val="0"/>
              <w:adjustRightInd w:val="0"/>
              <w:jc w:val="both"/>
            </w:pPr>
            <w:hyperlink r:id="rId21" w:history="1">
              <w:r w:rsidRPr="00AB4F89">
                <w:rPr>
                  <w:rStyle w:val="Hyperlink"/>
                </w:rPr>
                <w:t>https://www.lrt.lt/mediateka/irasas/2000134723/slidi-riba-tarp-kysio-ir-padekos-rekomenduoja-dovanas-keisti-i-elektroninius-laiskus</w:t>
              </w:r>
            </w:hyperlink>
          </w:p>
          <w:p w:rsidR="004D791D" w:rsidRPr="006720FE" w:rsidRDefault="004D791D" w:rsidP="006720FE">
            <w:pPr>
              <w:overflowPunct w:val="0"/>
              <w:autoSpaceDE w:val="0"/>
              <w:autoSpaceDN w:val="0"/>
              <w:adjustRightInd w:val="0"/>
              <w:jc w:val="both"/>
              <w:rPr>
                <w:bCs/>
                <w:lang w:val="en-US"/>
              </w:rPr>
            </w:pPr>
          </w:p>
        </w:tc>
      </w:tr>
      <w:tr w:rsidR="00203B92" w:rsidRPr="00DA542A" w:rsidTr="004C2682">
        <w:trPr>
          <w:trHeight w:val="1157"/>
        </w:trPr>
        <w:tc>
          <w:tcPr>
            <w:tcW w:w="1232" w:type="dxa"/>
            <w:tcBorders>
              <w:left w:val="single" w:sz="4" w:space="0" w:color="auto"/>
              <w:right w:val="single" w:sz="4" w:space="0" w:color="auto"/>
            </w:tcBorders>
          </w:tcPr>
          <w:p w:rsidR="00203B92" w:rsidRPr="00DA542A" w:rsidRDefault="00203B92" w:rsidP="00CD27AC">
            <w:pPr>
              <w:overflowPunct w:val="0"/>
              <w:autoSpaceDE w:val="0"/>
              <w:autoSpaceDN w:val="0"/>
              <w:adjustRightInd w:val="0"/>
              <w:jc w:val="both"/>
              <w:rPr>
                <w:bCs/>
              </w:rPr>
            </w:pPr>
            <w:r>
              <w:rPr>
                <w:bCs/>
              </w:rPr>
              <w:lastRenderedPageBreak/>
              <w:t>2.2.2.</w:t>
            </w:r>
          </w:p>
        </w:tc>
        <w:tc>
          <w:tcPr>
            <w:tcW w:w="1822" w:type="dxa"/>
            <w:tcBorders>
              <w:top w:val="single" w:sz="4" w:space="0" w:color="auto"/>
              <w:left w:val="single" w:sz="4" w:space="0" w:color="auto"/>
              <w:bottom w:val="single" w:sz="4" w:space="0" w:color="auto"/>
              <w:right w:val="single" w:sz="4" w:space="0" w:color="auto"/>
            </w:tcBorders>
          </w:tcPr>
          <w:p w:rsidR="00203B92" w:rsidRPr="001D13FC" w:rsidRDefault="00203B92" w:rsidP="00CD27AC">
            <w:pPr>
              <w:overflowPunct w:val="0"/>
              <w:autoSpaceDE w:val="0"/>
              <w:autoSpaceDN w:val="0"/>
              <w:adjustRightInd w:val="0"/>
              <w:jc w:val="both"/>
              <w:rPr>
                <w:lang w:val="en-GB"/>
              </w:rPr>
            </w:pPr>
            <w:r w:rsidRPr="001D13FC">
              <w:rPr>
                <w:bCs/>
              </w:rPr>
              <w:t>Organizuoti renginį, skirtą Tarptautinei antikorupcijos dienai paminėti</w:t>
            </w:r>
          </w:p>
        </w:tc>
        <w:tc>
          <w:tcPr>
            <w:tcW w:w="1670" w:type="dxa"/>
            <w:gridSpan w:val="2"/>
            <w:tcBorders>
              <w:top w:val="single" w:sz="4" w:space="0" w:color="auto"/>
              <w:left w:val="single" w:sz="4" w:space="0" w:color="auto"/>
              <w:bottom w:val="single" w:sz="4" w:space="0" w:color="auto"/>
              <w:right w:val="single" w:sz="4" w:space="0" w:color="auto"/>
            </w:tcBorders>
          </w:tcPr>
          <w:p w:rsidR="00203B92" w:rsidRPr="00DA542A" w:rsidRDefault="00203B92" w:rsidP="001D13FC">
            <w:pPr>
              <w:overflowPunct w:val="0"/>
              <w:autoSpaceDE w:val="0"/>
              <w:autoSpaceDN w:val="0"/>
              <w:adjustRightInd w:val="0"/>
              <w:rPr>
                <w:bCs/>
              </w:rPr>
            </w:pPr>
            <w:r w:rsidRPr="00DA542A">
              <w:rPr>
                <w:bCs/>
              </w:rPr>
              <w:t xml:space="preserve">Antikorupcijos </w:t>
            </w:r>
            <w:r>
              <w:rPr>
                <w:bCs/>
              </w:rPr>
              <w:t>darbo grupė</w:t>
            </w:r>
          </w:p>
        </w:tc>
        <w:tc>
          <w:tcPr>
            <w:tcW w:w="1403" w:type="dxa"/>
            <w:tcBorders>
              <w:top w:val="single" w:sz="4" w:space="0" w:color="auto"/>
              <w:left w:val="single" w:sz="4" w:space="0" w:color="auto"/>
              <w:bottom w:val="single" w:sz="4" w:space="0" w:color="auto"/>
              <w:right w:val="single" w:sz="4" w:space="0" w:color="auto"/>
            </w:tcBorders>
          </w:tcPr>
          <w:p w:rsidR="00203B92" w:rsidRDefault="00203B92" w:rsidP="00CD27AC">
            <w:pPr>
              <w:rPr>
                <w:bCs/>
              </w:rPr>
            </w:pPr>
            <w:r>
              <w:rPr>
                <w:bCs/>
              </w:rPr>
              <w:t xml:space="preserve">Kiekvienų metų gruodžio </w:t>
            </w:r>
          </w:p>
          <w:p w:rsidR="00203B92" w:rsidRPr="00DA542A" w:rsidRDefault="00203B92" w:rsidP="00CD27AC">
            <w:pPr>
              <w:rPr>
                <w:bCs/>
              </w:rPr>
            </w:pPr>
            <w:r>
              <w:rPr>
                <w:bCs/>
              </w:rPr>
              <w:t xml:space="preserve">9 </w:t>
            </w:r>
            <w:r w:rsidRPr="00DA542A">
              <w:rPr>
                <w:bCs/>
              </w:rPr>
              <w:t>d.</w:t>
            </w:r>
          </w:p>
        </w:tc>
        <w:tc>
          <w:tcPr>
            <w:tcW w:w="1746" w:type="dxa"/>
            <w:tcBorders>
              <w:top w:val="single" w:sz="4" w:space="0" w:color="auto"/>
              <w:left w:val="single" w:sz="4" w:space="0" w:color="auto"/>
              <w:bottom w:val="single" w:sz="4" w:space="0" w:color="auto"/>
              <w:right w:val="single" w:sz="4" w:space="0" w:color="auto"/>
            </w:tcBorders>
          </w:tcPr>
          <w:p w:rsidR="00203B92" w:rsidRPr="0024567F" w:rsidRDefault="00203B92" w:rsidP="006D4342">
            <w:pPr>
              <w:overflowPunct w:val="0"/>
              <w:autoSpaceDE w:val="0"/>
              <w:autoSpaceDN w:val="0"/>
              <w:adjustRightInd w:val="0"/>
              <w:jc w:val="both"/>
            </w:pPr>
            <w:r w:rsidRPr="00DA542A">
              <w:t xml:space="preserve">Suorganizuotas renginys, </w:t>
            </w:r>
            <w:r>
              <w:t xml:space="preserve">apimtis,  </w:t>
            </w:r>
            <w:proofErr w:type="spellStart"/>
            <w:r>
              <w:t>val</w:t>
            </w:r>
            <w:proofErr w:type="spellEnd"/>
            <w:r>
              <w:t>;</w:t>
            </w:r>
            <w:r w:rsidRPr="00DA542A">
              <w:t xml:space="preserve"> dalyvių skaičius</w:t>
            </w:r>
          </w:p>
        </w:tc>
        <w:tc>
          <w:tcPr>
            <w:tcW w:w="5642" w:type="dxa"/>
            <w:tcBorders>
              <w:top w:val="single" w:sz="4" w:space="0" w:color="auto"/>
              <w:left w:val="single" w:sz="4" w:space="0" w:color="auto"/>
              <w:bottom w:val="single" w:sz="4" w:space="0" w:color="auto"/>
              <w:right w:val="single" w:sz="4" w:space="0" w:color="auto"/>
            </w:tcBorders>
          </w:tcPr>
          <w:p w:rsidR="006720FE" w:rsidRPr="006720FE" w:rsidRDefault="006720FE" w:rsidP="006720FE">
            <w:pPr>
              <w:overflowPunct w:val="0"/>
              <w:autoSpaceDE w:val="0"/>
              <w:autoSpaceDN w:val="0"/>
              <w:adjustRightInd w:val="0"/>
              <w:jc w:val="both"/>
              <w:rPr>
                <w:bCs/>
                <w:lang w:val="en-US"/>
              </w:rPr>
            </w:pPr>
            <w:r>
              <w:rPr>
                <w:bCs/>
              </w:rPr>
              <w:t>Lopšelyje-darželyje dėl karantino, ikimokyklinio ugdymo įstaigų vaikų amžiaus tarpsnių ypatumų (vaikai dėl per mažos socialinio gyvenimo patirties, kalbos įgūdžių negali suvokti sąvokų: „korupcija“, „kyšis“ ir kt.)</w:t>
            </w:r>
            <w:r>
              <w:rPr>
                <w:bCs/>
              </w:rPr>
              <w:t>, todėl</w:t>
            </w:r>
            <w:r>
              <w:rPr>
                <w:bCs/>
              </w:rPr>
              <w:t xml:space="preserve"> </w:t>
            </w:r>
            <w:r>
              <w:rPr>
                <w:bCs/>
                <w:lang w:val="en-US"/>
              </w:rPr>
              <w:t xml:space="preserve">2020-12-09 </w:t>
            </w:r>
            <w:r w:rsidRPr="001A525E">
              <w:rPr>
                <w:bCs/>
              </w:rPr>
              <w:t>rengin</w:t>
            </w:r>
            <w:r>
              <w:rPr>
                <w:bCs/>
              </w:rPr>
              <w:t>ys, skirtas</w:t>
            </w:r>
            <w:r w:rsidRPr="001A525E">
              <w:rPr>
                <w:bCs/>
              </w:rPr>
              <w:t xml:space="preserve"> Tarptautinei antikorupcijos dienai paminėti</w:t>
            </w:r>
            <w:r>
              <w:rPr>
                <w:bCs/>
              </w:rPr>
              <w:t xml:space="preserve"> organizuotas nebuvo, tačiau </w:t>
            </w:r>
            <w:r>
              <w:rPr>
                <w:bCs/>
                <w:lang w:val="en-US"/>
              </w:rPr>
              <w:t xml:space="preserve">2020-12-10 </w:t>
            </w:r>
            <w:proofErr w:type="spellStart"/>
            <w:r>
              <w:rPr>
                <w:bCs/>
                <w:lang w:val="en-US"/>
              </w:rPr>
              <w:t>darbuotojams</w:t>
            </w:r>
            <w:proofErr w:type="spellEnd"/>
            <w:r>
              <w:rPr>
                <w:bCs/>
                <w:lang w:val="en-US"/>
              </w:rPr>
              <w:t xml:space="preserve"> </w:t>
            </w:r>
            <w:proofErr w:type="spellStart"/>
            <w:r>
              <w:rPr>
                <w:bCs/>
                <w:lang w:val="en-US"/>
              </w:rPr>
              <w:t>i</w:t>
            </w:r>
            <w:r>
              <w:rPr>
                <w:bCs/>
              </w:rPr>
              <w:t>šsiųsti</w:t>
            </w:r>
            <w:proofErr w:type="spellEnd"/>
            <w:r>
              <w:rPr>
                <w:bCs/>
              </w:rPr>
              <w:t xml:space="preserve"> </w:t>
            </w:r>
            <w:r>
              <w:rPr>
                <w:bCs/>
              </w:rPr>
              <w:t xml:space="preserve">jų pačių </w:t>
            </w:r>
            <w:r>
              <w:rPr>
                <w:bCs/>
              </w:rPr>
              <w:t xml:space="preserve">anoniminės apklausos </w:t>
            </w:r>
            <w:r w:rsidRPr="006720FE">
              <w:rPr>
                <w:bCs/>
                <w:lang w:val="en-US"/>
              </w:rPr>
              <w:t xml:space="preserve"> </w:t>
            </w:r>
            <w:proofErr w:type="spellStart"/>
            <w:r>
              <w:rPr>
                <w:bCs/>
                <w:lang w:val="en-US"/>
              </w:rPr>
              <w:t>rezultat</w:t>
            </w:r>
            <w:r w:rsidRPr="006720FE">
              <w:rPr>
                <w:bCs/>
                <w:lang w:val="en-US"/>
              </w:rPr>
              <w:t>ai</w:t>
            </w:r>
            <w:proofErr w:type="spellEnd"/>
            <w:r>
              <w:rPr>
                <w:bCs/>
                <w:lang w:val="en-US"/>
              </w:rPr>
              <w:t xml:space="preserve"> </w:t>
            </w:r>
            <w:r>
              <w:rPr>
                <w:bCs/>
              </w:rPr>
              <w:t>„</w:t>
            </w:r>
            <w:proofErr w:type="spellStart"/>
            <w:r>
              <w:rPr>
                <w:bCs/>
                <w:lang w:val="en-US"/>
              </w:rPr>
              <w:t>D</w:t>
            </w:r>
            <w:r w:rsidRPr="006720FE">
              <w:rPr>
                <w:bCs/>
                <w:lang w:val="en-US"/>
              </w:rPr>
              <w:t>arbuotojų</w:t>
            </w:r>
            <w:proofErr w:type="spellEnd"/>
            <w:r w:rsidRPr="006720FE">
              <w:rPr>
                <w:bCs/>
                <w:lang w:val="en-US"/>
              </w:rPr>
              <w:t xml:space="preserve"> </w:t>
            </w:r>
            <w:proofErr w:type="spellStart"/>
            <w:r w:rsidRPr="006720FE">
              <w:rPr>
                <w:bCs/>
                <w:lang w:val="en-US"/>
              </w:rPr>
              <w:t>tolerancijos</w:t>
            </w:r>
            <w:proofErr w:type="spellEnd"/>
            <w:r w:rsidRPr="006720FE">
              <w:rPr>
                <w:bCs/>
                <w:lang w:val="en-US"/>
              </w:rPr>
              <w:t xml:space="preserve"> </w:t>
            </w:r>
            <w:proofErr w:type="spellStart"/>
            <w:r w:rsidRPr="006720FE">
              <w:rPr>
                <w:bCs/>
                <w:lang w:val="en-US"/>
              </w:rPr>
              <w:t>korupcijai</w:t>
            </w:r>
            <w:proofErr w:type="spellEnd"/>
            <w:r w:rsidRPr="006720FE">
              <w:rPr>
                <w:bCs/>
                <w:lang w:val="en-US"/>
              </w:rPr>
              <w:t xml:space="preserve"> </w:t>
            </w:r>
            <w:proofErr w:type="spellStart"/>
            <w:r w:rsidRPr="006720FE">
              <w:rPr>
                <w:bCs/>
                <w:lang w:val="en-US"/>
              </w:rPr>
              <w:t>nustatymo</w:t>
            </w:r>
            <w:proofErr w:type="spellEnd"/>
            <w:r w:rsidRPr="006720FE">
              <w:rPr>
                <w:bCs/>
                <w:lang w:val="en-US"/>
              </w:rPr>
              <w:t xml:space="preserve"> </w:t>
            </w:r>
            <w:proofErr w:type="spellStart"/>
            <w:r w:rsidRPr="006720FE">
              <w:rPr>
                <w:bCs/>
                <w:lang w:val="en-US"/>
              </w:rPr>
              <w:t>anketa</w:t>
            </w:r>
            <w:proofErr w:type="spellEnd"/>
            <w:r w:rsidRPr="006720FE">
              <w:rPr>
                <w:bCs/>
                <w:lang w:val="en-US"/>
              </w:rPr>
              <w:t xml:space="preserve">" </w:t>
            </w:r>
            <w:proofErr w:type="spellStart"/>
            <w:r>
              <w:rPr>
                <w:bCs/>
                <w:lang w:val="en-US"/>
              </w:rPr>
              <w:t>kurie</w:t>
            </w:r>
            <w:proofErr w:type="spellEnd"/>
            <w:r>
              <w:rPr>
                <w:bCs/>
                <w:lang w:val="en-US"/>
              </w:rPr>
              <w:t xml:space="preserve"> </w:t>
            </w:r>
            <w:proofErr w:type="spellStart"/>
            <w:r w:rsidRPr="006720FE">
              <w:rPr>
                <w:bCs/>
                <w:lang w:val="en-US"/>
              </w:rPr>
              <w:t>prieinami</w:t>
            </w:r>
            <w:proofErr w:type="spellEnd"/>
            <w:r w:rsidRPr="006720FE">
              <w:rPr>
                <w:bCs/>
                <w:lang w:val="en-US"/>
              </w:rPr>
              <w:t>:</w:t>
            </w:r>
          </w:p>
          <w:p w:rsidR="00203B92" w:rsidRPr="00DA542A" w:rsidRDefault="006720FE" w:rsidP="006720FE">
            <w:pPr>
              <w:overflowPunct w:val="0"/>
              <w:autoSpaceDE w:val="0"/>
              <w:autoSpaceDN w:val="0"/>
              <w:adjustRightInd w:val="0"/>
              <w:jc w:val="both"/>
            </w:pPr>
            <w:r w:rsidRPr="006720FE">
              <w:rPr>
                <w:bCs/>
                <w:lang w:val="en-US"/>
              </w:rPr>
              <w:t>www.manoapklausa.lt/res/123414650069240/</w:t>
            </w:r>
          </w:p>
        </w:tc>
      </w:tr>
    </w:tbl>
    <w:p w:rsidR="006720FE" w:rsidRDefault="006720FE">
      <w:r>
        <w:br w:type="page"/>
      </w:r>
    </w:p>
    <w:tbl>
      <w:tblPr>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799"/>
        <w:gridCol w:w="1668"/>
        <w:gridCol w:w="1396"/>
        <w:gridCol w:w="1742"/>
        <w:gridCol w:w="5763"/>
      </w:tblGrid>
      <w:tr w:rsidR="006720FE" w:rsidRPr="00DA542A" w:rsidTr="00976108">
        <w:tc>
          <w:tcPr>
            <w:tcW w:w="13515" w:type="dxa"/>
            <w:gridSpan w:val="6"/>
            <w:tcBorders>
              <w:top w:val="single" w:sz="4" w:space="0" w:color="auto"/>
              <w:left w:val="single" w:sz="4" w:space="0" w:color="auto"/>
              <w:bottom w:val="single" w:sz="4" w:space="0" w:color="auto"/>
              <w:right w:val="single" w:sz="4" w:space="0" w:color="auto"/>
            </w:tcBorders>
          </w:tcPr>
          <w:p w:rsidR="006720FE" w:rsidRPr="00BB3EA5" w:rsidRDefault="006720FE" w:rsidP="00CD27AC">
            <w:pPr>
              <w:overflowPunct w:val="0"/>
              <w:autoSpaceDE w:val="0"/>
              <w:autoSpaceDN w:val="0"/>
              <w:adjustRightInd w:val="0"/>
              <w:jc w:val="both"/>
              <w:rPr>
                <w:b/>
                <w:bCs/>
                <w:i/>
              </w:rPr>
            </w:pPr>
            <w:r w:rsidRPr="00BB3EA5">
              <w:rPr>
                <w:b/>
                <w:bCs/>
                <w:i/>
              </w:rPr>
              <w:lastRenderedPageBreak/>
              <w:t>3 uždavinys. Skelbti viešai informaciją apie Programos priemonių vykdymą ir kitą su korupcijos prevencija susijusią info</w:t>
            </w:r>
            <w:r w:rsidRPr="00BB3EA5">
              <w:rPr>
                <w:b/>
                <w:bCs/>
              </w:rPr>
              <w:t>rmaciją</w:t>
            </w:r>
          </w:p>
        </w:tc>
      </w:tr>
      <w:tr w:rsidR="00203B92" w:rsidRPr="00DA542A" w:rsidTr="00DF0207">
        <w:trPr>
          <w:trHeight w:val="1110"/>
        </w:trPr>
        <w:tc>
          <w:tcPr>
            <w:tcW w:w="1147" w:type="dxa"/>
            <w:tcBorders>
              <w:top w:val="single" w:sz="4" w:space="0" w:color="auto"/>
              <w:left w:val="single" w:sz="4" w:space="0" w:color="auto"/>
              <w:bottom w:val="single" w:sz="4" w:space="0" w:color="auto"/>
              <w:right w:val="single" w:sz="4" w:space="0" w:color="auto"/>
            </w:tcBorders>
          </w:tcPr>
          <w:p w:rsidR="00203B92" w:rsidRPr="001350FE" w:rsidRDefault="00203B92" w:rsidP="00CD27AC">
            <w:pPr>
              <w:overflowPunct w:val="0"/>
              <w:autoSpaceDE w:val="0"/>
              <w:autoSpaceDN w:val="0"/>
              <w:adjustRightInd w:val="0"/>
              <w:rPr>
                <w:color w:val="0070C0"/>
              </w:rPr>
            </w:pPr>
            <w:r w:rsidRPr="00A12491">
              <w:t>2.3.1.</w:t>
            </w:r>
          </w:p>
        </w:tc>
        <w:tc>
          <w:tcPr>
            <w:tcW w:w="1799" w:type="dxa"/>
            <w:tcBorders>
              <w:top w:val="single" w:sz="4" w:space="0" w:color="auto"/>
              <w:left w:val="single" w:sz="4" w:space="0" w:color="auto"/>
              <w:bottom w:val="single" w:sz="4" w:space="0" w:color="auto"/>
              <w:right w:val="single" w:sz="4" w:space="0" w:color="auto"/>
            </w:tcBorders>
          </w:tcPr>
          <w:p w:rsidR="00203B92" w:rsidRPr="00DA542A" w:rsidRDefault="00203B92" w:rsidP="00947577">
            <w:pPr>
              <w:overflowPunct w:val="0"/>
              <w:autoSpaceDE w:val="0"/>
              <w:autoSpaceDN w:val="0"/>
              <w:adjustRightInd w:val="0"/>
              <w:jc w:val="both"/>
            </w:pPr>
            <w:r w:rsidRPr="001D13FC">
              <w:t>Skelbti lopšelio-darželio „Šaltinėlis“ korupcijos prevencijos programą ir jos įgyvendinimo priemonių planą bei pasiektus rezultatus įstaigos interneto svetainėje</w:t>
            </w:r>
          </w:p>
        </w:tc>
        <w:tc>
          <w:tcPr>
            <w:tcW w:w="1668"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Direktorius Antikorupcijos darbo grupė</w:t>
            </w:r>
          </w:p>
          <w:p w:rsidR="00203B92" w:rsidRPr="00DA542A" w:rsidRDefault="00203B92" w:rsidP="00CD27AC">
            <w:pPr>
              <w:overflowPunct w:val="0"/>
              <w:autoSpaceDE w:val="0"/>
              <w:autoSpaceDN w:val="0"/>
              <w:adjustRightInd w:val="0"/>
              <w:rPr>
                <w:bCs/>
              </w:rPr>
            </w:pPr>
          </w:p>
        </w:tc>
        <w:tc>
          <w:tcPr>
            <w:tcW w:w="1396" w:type="dxa"/>
            <w:tcBorders>
              <w:top w:val="single" w:sz="4" w:space="0" w:color="auto"/>
              <w:left w:val="single" w:sz="4" w:space="0" w:color="auto"/>
              <w:bottom w:val="single" w:sz="4" w:space="0" w:color="auto"/>
              <w:right w:val="single" w:sz="4" w:space="0" w:color="auto"/>
            </w:tcBorders>
          </w:tcPr>
          <w:p w:rsidR="00203B92" w:rsidRPr="001149C7" w:rsidRDefault="00203B92" w:rsidP="00CD27AC">
            <w:pPr>
              <w:rPr>
                <w:color w:val="0070C0"/>
              </w:rPr>
            </w:pPr>
            <w:r>
              <w:rPr>
                <w:bCs/>
              </w:rPr>
              <w:t>Kartą per metus</w:t>
            </w:r>
          </w:p>
        </w:tc>
        <w:tc>
          <w:tcPr>
            <w:tcW w:w="1742" w:type="dxa"/>
            <w:tcBorders>
              <w:top w:val="single" w:sz="4" w:space="0" w:color="auto"/>
              <w:left w:val="single" w:sz="4" w:space="0" w:color="auto"/>
              <w:bottom w:val="single" w:sz="4" w:space="0" w:color="auto"/>
              <w:right w:val="single" w:sz="4" w:space="0" w:color="auto"/>
            </w:tcBorders>
          </w:tcPr>
          <w:p w:rsidR="00203B92" w:rsidRPr="00C75DFC" w:rsidRDefault="00203B92" w:rsidP="006D4342">
            <w:pPr>
              <w:overflowPunct w:val="0"/>
              <w:autoSpaceDE w:val="0"/>
              <w:autoSpaceDN w:val="0"/>
              <w:adjustRightInd w:val="0"/>
              <w:jc w:val="both"/>
              <w:rPr>
                <w:bCs/>
                <w:color w:val="0070C0"/>
              </w:rPr>
            </w:pPr>
            <w:r w:rsidRPr="0058580A">
              <w:t>P</w:t>
            </w:r>
            <w:r>
              <w:t>askelbtų</w:t>
            </w:r>
            <w:r w:rsidRPr="0058580A">
              <w:t xml:space="preserve"> </w:t>
            </w:r>
            <w:r>
              <w:t>informacinių pranešimų</w:t>
            </w:r>
            <w:r w:rsidRPr="0058580A">
              <w:t xml:space="preserve"> apie korupcijos prevencijos priemonių  įgyvendinimo rezultatus</w:t>
            </w:r>
            <w:r>
              <w:t xml:space="preserve"> skaičius</w:t>
            </w:r>
          </w:p>
        </w:tc>
        <w:tc>
          <w:tcPr>
            <w:tcW w:w="5763" w:type="dxa"/>
            <w:tcBorders>
              <w:top w:val="single" w:sz="4" w:space="0" w:color="auto"/>
              <w:left w:val="single" w:sz="4" w:space="0" w:color="auto"/>
              <w:bottom w:val="single" w:sz="4" w:space="0" w:color="auto"/>
              <w:right w:val="single" w:sz="4" w:space="0" w:color="auto"/>
            </w:tcBorders>
          </w:tcPr>
          <w:p w:rsidR="00203B92" w:rsidRPr="0058580A" w:rsidRDefault="009854EE" w:rsidP="006D4342">
            <w:pPr>
              <w:overflowPunct w:val="0"/>
              <w:autoSpaceDE w:val="0"/>
              <w:autoSpaceDN w:val="0"/>
              <w:adjustRightInd w:val="0"/>
              <w:jc w:val="both"/>
            </w:pPr>
            <w:r>
              <w:t>Paskelbta</w:t>
            </w:r>
          </w:p>
        </w:tc>
      </w:tr>
      <w:tr w:rsidR="00203B92" w:rsidRPr="00DA542A" w:rsidTr="00DF0207">
        <w:trPr>
          <w:trHeight w:val="1110"/>
        </w:trPr>
        <w:tc>
          <w:tcPr>
            <w:tcW w:w="1147" w:type="dxa"/>
            <w:tcBorders>
              <w:top w:val="single" w:sz="4" w:space="0" w:color="auto"/>
              <w:left w:val="single" w:sz="4" w:space="0" w:color="auto"/>
              <w:bottom w:val="single" w:sz="4" w:space="0" w:color="auto"/>
              <w:right w:val="single" w:sz="4" w:space="0" w:color="auto"/>
            </w:tcBorders>
          </w:tcPr>
          <w:p w:rsidR="00203B92" w:rsidRPr="00A12491" w:rsidRDefault="00203B92" w:rsidP="00CD27AC">
            <w:pPr>
              <w:overflowPunct w:val="0"/>
              <w:autoSpaceDE w:val="0"/>
              <w:autoSpaceDN w:val="0"/>
              <w:adjustRightInd w:val="0"/>
            </w:pPr>
            <w:r>
              <w:t>2.3.2</w:t>
            </w:r>
          </w:p>
        </w:tc>
        <w:tc>
          <w:tcPr>
            <w:tcW w:w="1799" w:type="dxa"/>
            <w:tcBorders>
              <w:top w:val="single" w:sz="4" w:space="0" w:color="auto"/>
              <w:left w:val="single" w:sz="4" w:space="0" w:color="auto"/>
              <w:bottom w:val="single" w:sz="4" w:space="0" w:color="auto"/>
              <w:right w:val="single" w:sz="4" w:space="0" w:color="auto"/>
            </w:tcBorders>
          </w:tcPr>
          <w:p w:rsidR="00203B92" w:rsidRPr="00BE0395" w:rsidRDefault="00203B92" w:rsidP="001D13FC">
            <w:pPr>
              <w:jc w:val="both"/>
            </w:pPr>
            <w:r>
              <w:t xml:space="preserve">Skelbti Pedagogų tarybos posėdyje, Įstaigos tarybos posėdyje, kituose įstaigos susirinkimuose </w:t>
            </w:r>
            <w:r w:rsidRPr="001D13FC">
              <w:t>lopšelio-darželio „Šaltinėlis“ korupcijos prevencijos programą ir jos įgyvendinimo priemonių planą bei pasiektus rezultatus</w:t>
            </w:r>
          </w:p>
        </w:tc>
        <w:tc>
          <w:tcPr>
            <w:tcW w:w="1668"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D</w:t>
            </w:r>
            <w:r w:rsidRPr="00BE0395">
              <w:rPr>
                <w:bCs/>
              </w:rPr>
              <w:t>irektorius</w:t>
            </w:r>
          </w:p>
          <w:p w:rsidR="00203B92" w:rsidRPr="00BE0395" w:rsidRDefault="00203B92" w:rsidP="00CD27AC">
            <w:pPr>
              <w:overflowPunct w:val="0"/>
              <w:autoSpaceDE w:val="0"/>
              <w:autoSpaceDN w:val="0"/>
              <w:adjustRightInd w:val="0"/>
              <w:rPr>
                <w:bCs/>
              </w:rPr>
            </w:pPr>
            <w:r>
              <w:rPr>
                <w:bCs/>
              </w:rPr>
              <w:t>Antikorupcijos darbo grupė</w:t>
            </w:r>
          </w:p>
        </w:tc>
        <w:tc>
          <w:tcPr>
            <w:tcW w:w="1396" w:type="dxa"/>
            <w:tcBorders>
              <w:top w:val="single" w:sz="4" w:space="0" w:color="auto"/>
              <w:left w:val="single" w:sz="4" w:space="0" w:color="auto"/>
              <w:bottom w:val="single" w:sz="4" w:space="0" w:color="auto"/>
              <w:right w:val="single" w:sz="4" w:space="0" w:color="auto"/>
            </w:tcBorders>
          </w:tcPr>
          <w:p w:rsidR="00203B92" w:rsidRPr="00BE0395" w:rsidRDefault="00203B92" w:rsidP="00CD27AC">
            <w:pPr>
              <w:rPr>
                <w:bCs/>
              </w:rPr>
            </w:pPr>
            <w:r w:rsidRPr="00BE0395">
              <w:rPr>
                <w:bCs/>
              </w:rPr>
              <w:t>Iki 2021 sausio 1 d.</w:t>
            </w:r>
          </w:p>
        </w:tc>
        <w:tc>
          <w:tcPr>
            <w:tcW w:w="1742" w:type="dxa"/>
            <w:tcBorders>
              <w:top w:val="single" w:sz="4" w:space="0" w:color="auto"/>
              <w:left w:val="single" w:sz="4" w:space="0" w:color="auto"/>
              <w:bottom w:val="single" w:sz="4" w:space="0" w:color="auto"/>
              <w:right w:val="single" w:sz="4" w:space="0" w:color="auto"/>
            </w:tcBorders>
          </w:tcPr>
          <w:p w:rsidR="00203B92" w:rsidRDefault="00203B92" w:rsidP="006D4342">
            <w:pPr>
              <w:overflowPunct w:val="0"/>
              <w:autoSpaceDE w:val="0"/>
              <w:autoSpaceDN w:val="0"/>
              <w:adjustRightInd w:val="0"/>
              <w:jc w:val="both"/>
            </w:pPr>
            <w:r w:rsidRPr="0058580A">
              <w:t>P</w:t>
            </w:r>
            <w:r>
              <w:t>askelbtų</w:t>
            </w:r>
            <w:r w:rsidRPr="0058580A">
              <w:t xml:space="preserve"> </w:t>
            </w:r>
            <w:r>
              <w:t>informacinių pranešimų</w:t>
            </w:r>
            <w:r w:rsidRPr="0058580A">
              <w:t xml:space="preserve"> apie korupcijos prevencijos priemonių  įgyvendinimo rezultatus</w:t>
            </w:r>
            <w:r>
              <w:t xml:space="preserve"> skaičius;</w:t>
            </w:r>
          </w:p>
          <w:p w:rsidR="00203B92" w:rsidRDefault="00203B92" w:rsidP="006D4342">
            <w:pPr>
              <w:overflowPunct w:val="0"/>
              <w:autoSpaceDE w:val="0"/>
              <w:autoSpaceDN w:val="0"/>
              <w:adjustRightInd w:val="0"/>
              <w:jc w:val="both"/>
            </w:pPr>
            <w:r>
              <w:t>Organizuotų susirinkimų, kuriuose aptarta</w:t>
            </w:r>
          </w:p>
          <w:p w:rsidR="00203B92" w:rsidRPr="00BE0395" w:rsidRDefault="00203B92" w:rsidP="006D4342">
            <w:pPr>
              <w:overflowPunct w:val="0"/>
              <w:autoSpaceDE w:val="0"/>
              <w:autoSpaceDN w:val="0"/>
              <w:adjustRightInd w:val="0"/>
              <w:jc w:val="both"/>
            </w:pPr>
            <w:r>
              <w:t xml:space="preserve"> </w:t>
            </w:r>
            <w:r w:rsidRPr="001D13FC">
              <w:t>korupcijos prevencijos program</w:t>
            </w:r>
            <w:r>
              <w:t>a</w:t>
            </w:r>
            <w:r w:rsidRPr="001D13FC">
              <w:t xml:space="preserve"> ir jos įgyvendinimo priemonių plan</w:t>
            </w:r>
            <w:r>
              <w:t>as</w:t>
            </w:r>
            <w:r w:rsidRPr="001D13FC">
              <w:t xml:space="preserve"> bei pasiekt</w:t>
            </w:r>
            <w:r>
              <w:t>i</w:t>
            </w:r>
            <w:r w:rsidRPr="001D13FC">
              <w:t xml:space="preserve"> </w:t>
            </w:r>
            <w:r w:rsidRPr="001D13FC">
              <w:lastRenderedPageBreak/>
              <w:t>rezultat</w:t>
            </w:r>
            <w:r>
              <w:t>ai, skaičius</w:t>
            </w:r>
          </w:p>
        </w:tc>
        <w:tc>
          <w:tcPr>
            <w:tcW w:w="5763" w:type="dxa"/>
            <w:tcBorders>
              <w:top w:val="single" w:sz="4" w:space="0" w:color="auto"/>
              <w:left w:val="single" w:sz="4" w:space="0" w:color="auto"/>
              <w:bottom w:val="single" w:sz="4" w:space="0" w:color="auto"/>
              <w:right w:val="single" w:sz="4" w:space="0" w:color="auto"/>
            </w:tcBorders>
          </w:tcPr>
          <w:p w:rsidR="00203B92" w:rsidRPr="0058580A" w:rsidRDefault="009854EE" w:rsidP="006D4342">
            <w:pPr>
              <w:overflowPunct w:val="0"/>
              <w:autoSpaceDE w:val="0"/>
              <w:autoSpaceDN w:val="0"/>
              <w:adjustRightInd w:val="0"/>
              <w:jc w:val="both"/>
            </w:pPr>
            <w:proofErr w:type="spellStart"/>
            <w:r>
              <w:lastRenderedPageBreak/>
              <w:t>Paskelba</w:t>
            </w:r>
            <w:proofErr w:type="spellEnd"/>
            <w:r>
              <w:t xml:space="preserve"> internetinėje svetainėje, gali visi susipažinti.</w:t>
            </w:r>
          </w:p>
        </w:tc>
      </w:tr>
      <w:tr w:rsidR="009854EE" w:rsidRPr="00DA542A" w:rsidTr="002F54D0">
        <w:trPr>
          <w:trHeight w:val="720"/>
        </w:trPr>
        <w:tc>
          <w:tcPr>
            <w:tcW w:w="13515" w:type="dxa"/>
            <w:gridSpan w:val="6"/>
            <w:tcBorders>
              <w:top w:val="single" w:sz="4" w:space="0" w:color="auto"/>
              <w:left w:val="single" w:sz="4" w:space="0" w:color="auto"/>
              <w:bottom w:val="single" w:sz="4" w:space="0" w:color="auto"/>
              <w:right w:val="single" w:sz="4" w:space="0" w:color="auto"/>
            </w:tcBorders>
          </w:tcPr>
          <w:p w:rsidR="009854EE" w:rsidRPr="00BB3EA5" w:rsidRDefault="009854EE" w:rsidP="00CD27AC">
            <w:pPr>
              <w:overflowPunct w:val="0"/>
              <w:autoSpaceDE w:val="0"/>
              <w:autoSpaceDN w:val="0"/>
              <w:adjustRightInd w:val="0"/>
              <w:jc w:val="both"/>
              <w:rPr>
                <w:b/>
                <w:bCs/>
                <w:i/>
              </w:rPr>
            </w:pPr>
            <w:r w:rsidRPr="00BB3EA5">
              <w:rPr>
                <w:b/>
                <w:bCs/>
                <w:i/>
              </w:rPr>
              <w:t>4 uždavinys. Fiksuoti pranešimus apie korupcinio pobūdžio nusikalstamas veikas ir viešai skelbti informaciją apie tokių gautų pranešimų skaičių ir jų pateikimą teisėsaugos institucijoms</w:t>
            </w:r>
          </w:p>
        </w:tc>
      </w:tr>
      <w:tr w:rsidR="00203B92" w:rsidRPr="00DA542A" w:rsidTr="00DF0207">
        <w:tc>
          <w:tcPr>
            <w:tcW w:w="1147"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rPr>
                <w:bCs/>
              </w:rPr>
            </w:pPr>
            <w:r>
              <w:rPr>
                <w:bCs/>
              </w:rPr>
              <w:t>2.4.1.</w:t>
            </w:r>
          </w:p>
        </w:tc>
        <w:tc>
          <w:tcPr>
            <w:tcW w:w="1799" w:type="dxa"/>
            <w:tcBorders>
              <w:top w:val="single" w:sz="4" w:space="0" w:color="auto"/>
              <w:left w:val="single" w:sz="4" w:space="0" w:color="auto"/>
              <w:bottom w:val="single" w:sz="4" w:space="0" w:color="auto"/>
              <w:right w:val="single" w:sz="4" w:space="0" w:color="auto"/>
            </w:tcBorders>
          </w:tcPr>
          <w:p w:rsidR="00203B92" w:rsidRPr="00BE1066" w:rsidRDefault="00203B92" w:rsidP="001D136D">
            <w:pPr>
              <w:overflowPunct w:val="0"/>
              <w:autoSpaceDE w:val="0"/>
              <w:autoSpaceDN w:val="0"/>
              <w:adjustRightInd w:val="0"/>
              <w:jc w:val="both"/>
              <w:rPr>
                <w:color w:val="FF0000"/>
              </w:rPr>
            </w:pPr>
            <w:r w:rsidRPr="00BB3EA5">
              <w:t xml:space="preserve">Vadovaujantis Pranešėjo apsaugos įstatymo nuostatomis, sukurti </w:t>
            </w:r>
            <w:r w:rsidRPr="006D4342">
              <w:t>įstaigoje vidinius pranešimų apie galimai padarytas  korupcinio pobūdžio nusikalstamas veikas arba netinkamą darbuotojų ar valstybės tarnautojų elgesį</w:t>
            </w:r>
            <w:r w:rsidR="009854EE">
              <w:t xml:space="preserve"> </w:t>
            </w:r>
            <w:r w:rsidRPr="00BB3EA5">
              <w:t xml:space="preserve">kanalus, užtikrinančius pranešėjų anonimiškumą, arba sudaryti galimybę prisijungti prie </w:t>
            </w:r>
            <w:r>
              <w:t>Savivaldybės administracijos</w:t>
            </w:r>
            <w:r w:rsidRPr="00BB3EA5">
              <w:t xml:space="preserve"> </w:t>
            </w:r>
            <w:r w:rsidRPr="00BB3EA5">
              <w:lastRenderedPageBreak/>
              <w:t xml:space="preserve">sukurto kanalo; fiksuoti </w:t>
            </w:r>
            <w:r>
              <w:t xml:space="preserve">bei dokumentuoti šiuos ir kitus gautus pranešimus </w:t>
            </w:r>
            <w:r w:rsidRPr="00DA542A">
              <w:t xml:space="preserve">apie galimai padarytas korupcinio pobūdžio nusikalstamas veikas arba netinkamą darbuotojų ar valstybės tarnautojų elgesį ir skelbti informaciją </w:t>
            </w:r>
            <w:r>
              <w:rPr>
                <w:bCs/>
              </w:rPr>
              <w:t>apie tokius</w:t>
            </w:r>
            <w:r w:rsidRPr="00DA542A">
              <w:rPr>
                <w:bCs/>
              </w:rPr>
              <w:t xml:space="preserve"> </w:t>
            </w:r>
            <w:r>
              <w:rPr>
                <w:bCs/>
              </w:rPr>
              <w:t>pranešimus</w:t>
            </w:r>
            <w:r w:rsidRPr="00DA542A">
              <w:rPr>
                <w:bCs/>
              </w:rPr>
              <w:t xml:space="preserve"> Savivaldybės institucijų, įmonių ir įstaigų interneto svetainėse</w:t>
            </w:r>
          </w:p>
        </w:tc>
        <w:tc>
          <w:tcPr>
            <w:tcW w:w="1668" w:type="dxa"/>
            <w:tcBorders>
              <w:top w:val="single" w:sz="4" w:space="0" w:color="auto"/>
              <w:left w:val="single" w:sz="4" w:space="0" w:color="auto"/>
              <w:bottom w:val="single" w:sz="4" w:space="0" w:color="auto"/>
              <w:right w:val="single" w:sz="4" w:space="0" w:color="auto"/>
            </w:tcBorders>
          </w:tcPr>
          <w:p w:rsidR="00203B92" w:rsidRDefault="00203B92" w:rsidP="001D136D">
            <w:pPr>
              <w:overflowPunct w:val="0"/>
              <w:autoSpaceDE w:val="0"/>
              <w:autoSpaceDN w:val="0"/>
              <w:adjustRightInd w:val="0"/>
              <w:rPr>
                <w:bCs/>
              </w:rPr>
            </w:pPr>
            <w:r>
              <w:rPr>
                <w:bCs/>
              </w:rPr>
              <w:lastRenderedPageBreak/>
              <w:t>D</w:t>
            </w:r>
            <w:r w:rsidRPr="00BE0395">
              <w:rPr>
                <w:bCs/>
              </w:rPr>
              <w:t>irektorius</w:t>
            </w:r>
          </w:p>
          <w:p w:rsidR="00203B92" w:rsidRPr="00DA542A" w:rsidRDefault="00203B92" w:rsidP="00CD27AC">
            <w:pPr>
              <w:overflowPunct w:val="0"/>
              <w:autoSpaceDE w:val="0"/>
              <w:autoSpaceDN w:val="0"/>
              <w:adjustRightInd w:val="0"/>
              <w:rPr>
                <w:bCs/>
              </w:rPr>
            </w:pPr>
          </w:p>
        </w:tc>
        <w:tc>
          <w:tcPr>
            <w:tcW w:w="1396"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Nuolat</w:t>
            </w:r>
          </w:p>
        </w:tc>
        <w:tc>
          <w:tcPr>
            <w:tcW w:w="1742" w:type="dxa"/>
            <w:tcBorders>
              <w:top w:val="single" w:sz="4" w:space="0" w:color="auto"/>
              <w:left w:val="single" w:sz="4" w:space="0" w:color="auto"/>
              <w:bottom w:val="single" w:sz="4" w:space="0" w:color="auto"/>
              <w:right w:val="single" w:sz="4" w:space="0" w:color="auto"/>
            </w:tcBorders>
          </w:tcPr>
          <w:p w:rsidR="00203B92" w:rsidRPr="00DA542A" w:rsidRDefault="00203B92" w:rsidP="006D4342">
            <w:pPr>
              <w:jc w:val="both"/>
            </w:pPr>
            <w:r w:rsidRPr="00DA542A">
              <w:t>Gautų ir paskelbtų interneto svetainėse pranešimų skaičius;</w:t>
            </w:r>
          </w:p>
          <w:p w:rsidR="00203B92" w:rsidRPr="00DA542A" w:rsidRDefault="00203B92" w:rsidP="006D4342">
            <w:pPr>
              <w:overflowPunct w:val="0"/>
              <w:autoSpaceDE w:val="0"/>
              <w:autoSpaceDN w:val="0"/>
              <w:adjustRightInd w:val="0"/>
              <w:jc w:val="both"/>
              <w:rPr>
                <w:bCs/>
              </w:rPr>
            </w:pPr>
            <w:r w:rsidRPr="00DA542A">
              <w:t>perduotų teisėsaugos institucijoms pranešimų skaičius</w:t>
            </w:r>
          </w:p>
        </w:tc>
        <w:tc>
          <w:tcPr>
            <w:tcW w:w="5763" w:type="dxa"/>
            <w:tcBorders>
              <w:top w:val="single" w:sz="4" w:space="0" w:color="auto"/>
              <w:left w:val="single" w:sz="4" w:space="0" w:color="auto"/>
              <w:bottom w:val="single" w:sz="4" w:space="0" w:color="auto"/>
              <w:right w:val="single" w:sz="4" w:space="0" w:color="auto"/>
            </w:tcBorders>
          </w:tcPr>
          <w:p w:rsidR="00203B92" w:rsidRPr="00DA542A" w:rsidRDefault="009854EE" w:rsidP="006D4342">
            <w:pPr>
              <w:jc w:val="both"/>
            </w:pPr>
            <w:r>
              <w:rPr>
                <w:bCs/>
              </w:rPr>
              <w:t xml:space="preserve">Įstaigoje </w:t>
            </w:r>
            <w:r w:rsidRPr="002D047A">
              <w:rPr>
                <w:bCs/>
              </w:rPr>
              <w:t>Savo nuomonę  pareikšti  korupcijos  prevencijos klausimais galima šioje internetinėje svetainėje,  skiltyje. „Klausimai, pageidavimai, pasiūlymai“.</w:t>
            </w:r>
            <w:r>
              <w:rPr>
                <w:bCs/>
              </w:rPr>
              <w:t xml:space="preserve"> </w:t>
            </w:r>
            <w:r>
              <w:rPr>
                <w:bCs/>
                <w:lang w:val="en-US"/>
              </w:rPr>
              <w:t xml:space="preserve">2020 m. </w:t>
            </w:r>
            <w:proofErr w:type="spellStart"/>
            <w:r>
              <w:rPr>
                <w:bCs/>
                <w:lang w:val="en-US"/>
              </w:rPr>
              <w:t>tokių</w:t>
            </w:r>
            <w:proofErr w:type="spellEnd"/>
            <w:r>
              <w:rPr>
                <w:bCs/>
                <w:lang w:val="en-US"/>
              </w:rPr>
              <w:t xml:space="preserve"> </w:t>
            </w:r>
            <w:proofErr w:type="spellStart"/>
            <w:r>
              <w:rPr>
                <w:bCs/>
                <w:lang w:val="en-US"/>
              </w:rPr>
              <w:t>pranešim</w:t>
            </w:r>
            <w:proofErr w:type="spellEnd"/>
            <w:r>
              <w:rPr>
                <w:bCs/>
              </w:rPr>
              <w:t xml:space="preserve">ų nebuvo. Klaipėdos miesto savivaldybės šiame internetiniame puslapyje yra patalpinta informacija apie galimybes pranešti apie korupcinio pobūdžio pranešimus </w:t>
            </w:r>
            <w:hyperlink r:id="rId22" w:history="1">
              <w:r w:rsidRPr="00AB4F89">
                <w:rPr>
                  <w:rStyle w:val="Hyperlink"/>
                  <w:bCs/>
                </w:rPr>
                <w:t>https://www.klaipeda.lt/lt/-3/korupcijos-prevencija/2226</w:t>
              </w:r>
            </w:hyperlink>
          </w:p>
        </w:tc>
      </w:tr>
      <w:tr w:rsidR="009854EE" w:rsidRPr="00DA542A" w:rsidTr="00193233">
        <w:tc>
          <w:tcPr>
            <w:tcW w:w="13515" w:type="dxa"/>
            <w:gridSpan w:val="6"/>
            <w:tcBorders>
              <w:top w:val="single" w:sz="4" w:space="0" w:color="auto"/>
              <w:left w:val="single" w:sz="4" w:space="0" w:color="auto"/>
              <w:bottom w:val="single" w:sz="4" w:space="0" w:color="auto"/>
              <w:right w:val="single" w:sz="4" w:space="0" w:color="auto"/>
            </w:tcBorders>
          </w:tcPr>
          <w:p w:rsidR="009854EE" w:rsidRDefault="009854EE" w:rsidP="00CD27AC">
            <w:pPr>
              <w:overflowPunct w:val="0"/>
              <w:autoSpaceDE w:val="0"/>
              <w:autoSpaceDN w:val="0"/>
              <w:adjustRightInd w:val="0"/>
            </w:pPr>
            <w:r>
              <w:lastRenderedPageBreak/>
              <w:br w:type="page"/>
            </w:r>
            <w:r w:rsidRPr="00BB3EA5">
              <w:rPr>
                <w:b/>
                <w:bCs/>
                <w:i/>
              </w:rPr>
              <w:t>5 uždavinys. Nustatyti tikslinių grupių (Savivaldybės gyventojų, Savivaldybės institucijų, įmonių ir įstaigų valstybės tarnautojų bei darbuotojų, dirbančių pagal darbo sutartis) požiūrį į korupciją, įvertinti antikorupcinį potencialą</w:t>
            </w:r>
          </w:p>
        </w:tc>
      </w:tr>
      <w:tr w:rsidR="00203B92" w:rsidRPr="00DA542A" w:rsidTr="00DF0207">
        <w:tc>
          <w:tcPr>
            <w:tcW w:w="1147" w:type="dxa"/>
            <w:tcBorders>
              <w:top w:val="single" w:sz="4" w:space="0" w:color="auto"/>
              <w:left w:val="single" w:sz="4" w:space="0" w:color="auto"/>
              <w:bottom w:val="single" w:sz="4" w:space="0" w:color="auto"/>
              <w:right w:val="single" w:sz="4" w:space="0" w:color="auto"/>
            </w:tcBorders>
          </w:tcPr>
          <w:p w:rsidR="00203B92" w:rsidRPr="00DA542A" w:rsidRDefault="00203B92" w:rsidP="00CD27AC">
            <w:r>
              <w:t>2.5.1.</w:t>
            </w:r>
          </w:p>
        </w:tc>
        <w:tc>
          <w:tcPr>
            <w:tcW w:w="1799" w:type="dxa"/>
            <w:tcBorders>
              <w:top w:val="single" w:sz="4" w:space="0" w:color="auto"/>
              <w:left w:val="single" w:sz="4" w:space="0" w:color="auto"/>
              <w:bottom w:val="single" w:sz="4" w:space="0" w:color="auto"/>
              <w:right w:val="single" w:sz="4" w:space="0" w:color="auto"/>
            </w:tcBorders>
          </w:tcPr>
          <w:p w:rsidR="00203B92" w:rsidRPr="00DA542A" w:rsidRDefault="00203B92" w:rsidP="001D136D">
            <w:pPr>
              <w:overflowPunct w:val="0"/>
              <w:autoSpaceDE w:val="0"/>
              <w:autoSpaceDN w:val="0"/>
              <w:adjustRightInd w:val="0"/>
              <w:jc w:val="both"/>
              <w:rPr>
                <w:bCs/>
              </w:rPr>
            </w:pPr>
            <w:r w:rsidRPr="001D136D">
              <w:t xml:space="preserve">Atlikti anoniminę darbuotojų apklausą (profesionalus, specializuotas </w:t>
            </w:r>
            <w:r w:rsidRPr="001D136D">
              <w:lastRenderedPageBreak/>
              <w:t>klausimynas, parengtas specialistų), siekiant nustatyti darbuotojų tolerancijos korupcijai indeksą, skelbti apklausos rezultatus įstaigos interneto svetainėje</w:t>
            </w:r>
          </w:p>
        </w:tc>
        <w:tc>
          <w:tcPr>
            <w:tcW w:w="1668" w:type="dxa"/>
            <w:tcBorders>
              <w:top w:val="single" w:sz="4" w:space="0" w:color="auto"/>
              <w:left w:val="single" w:sz="4" w:space="0" w:color="auto"/>
              <w:bottom w:val="single" w:sz="4" w:space="0" w:color="auto"/>
              <w:right w:val="single" w:sz="4" w:space="0" w:color="auto"/>
            </w:tcBorders>
          </w:tcPr>
          <w:p w:rsidR="00203B92" w:rsidRPr="00DA542A" w:rsidRDefault="00203B92" w:rsidP="00947577">
            <w:pPr>
              <w:overflowPunct w:val="0"/>
              <w:autoSpaceDE w:val="0"/>
              <w:autoSpaceDN w:val="0"/>
              <w:adjustRightInd w:val="0"/>
              <w:rPr>
                <w:bCs/>
              </w:rPr>
            </w:pPr>
            <w:r>
              <w:rPr>
                <w:bCs/>
              </w:rPr>
              <w:lastRenderedPageBreak/>
              <w:t>Į</w:t>
            </w:r>
            <w:r w:rsidRPr="00DA542A">
              <w:rPr>
                <w:bCs/>
              </w:rPr>
              <w:t>staig</w:t>
            </w:r>
            <w:r>
              <w:rPr>
                <w:bCs/>
              </w:rPr>
              <w:t>os</w:t>
            </w:r>
            <w:r w:rsidRPr="00DA542A">
              <w:rPr>
                <w:bCs/>
              </w:rPr>
              <w:t xml:space="preserve"> vadova</w:t>
            </w:r>
            <w:r>
              <w:rPr>
                <w:bCs/>
              </w:rPr>
              <w:t>s</w:t>
            </w:r>
            <w:r w:rsidRPr="00DA542A">
              <w:rPr>
                <w:bCs/>
              </w:rPr>
              <w:t xml:space="preserve"> ar j</w:t>
            </w:r>
            <w:r>
              <w:rPr>
                <w:bCs/>
              </w:rPr>
              <w:t>o</w:t>
            </w:r>
            <w:r w:rsidRPr="00DA542A">
              <w:rPr>
                <w:bCs/>
              </w:rPr>
              <w:t xml:space="preserve"> paskirti asmenys</w:t>
            </w:r>
            <w:r>
              <w:rPr>
                <w:bCs/>
              </w:rPr>
              <w:t>; antikorupcijos darbo grupė</w:t>
            </w:r>
          </w:p>
        </w:tc>
        <w:tc>
          <w:tcPr>
            <w:tcW w:w="1396"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pPr>
            <w:r w:rsidRPr="00BE0395">
              <w:t xml:space="preserve">Kiekvienais metais iki gruodžio </w:t>
            </w:r>
          </w:p>
          <w:p w:rsidR="00203B92" w:rsidRPr="00DA542A" w:rsidRDefault="00203B92" w:rsidP="00CD27AC">
            <w:pPr>
              <w:overflowPunct w:val="0"/>
              <w:autoSpaceDE w:val="0"/>
              <w:autoSpaceDN w:val="0"/>
              <w:adjustRightInd w:val="0"/>
              <w:rPr>
                <w:bCs/>
              </w:rPr>
            </w:pPr>
            <w:r w:rsidRPr="00BE0395">
              <w:t>31 d.</w:t>
            </w:r>
          </w:p>
        </w:tc>
        <w:tc>
          <w:tcPr>
            <w:tcW w:w="1742"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pPr>
            <w:r>
              <w:t>Apklaustų asmenų skaičius; n</w:t>
            </w:r>
            <w:r w:rsidRPr="0058580A">
              <w:t xml:space="preserve">ustatytas darbuotojų tolerancijos </w:t>
            </w:r>
            <w:r w:rsidRPr="0058580A">
              <w:lastRenderedPageBreak/>
              <w:t>korupcijai indeksas</w:t>
            </w:r>
          </w:p>
        </w:tc>
        <w:tc>
          <w:tcPr>
            <w:tcW w:w="5763" w:type="dxa"/>
            <w:tcBorders>
              <w:top w:val="single" w:sz="4" w:space="0" w:color="auto"/>
              <w:left w:val="single" w:sz="4" w:space="0" w:color="auto"/>
              <w:bottom w:val="single" w:sz="4" w:space="0" w:color="auto"/>
              <w:right w:val="single" w:sz="4" w:space="0" w:color="auto"/>
            </w:tcBorders>
          </w:tcPr>
          <w:p w:rsidR="00203B92" w:rsidRDefault="00DF0207" w:rsidP="00DF0207">
            <w:pPr>
              <w:overflowPunct w:val="0"/>
              <w:autoSpaceDE w:val="0"/>
              <w:autoSpaceDN w:val="0"/>
              <w:adjustRightInd w:val="0"/>
              <w:jc w:val="both"/>
            </w:pPr>
            <w:r w:rsidRPr="001A525E">
              <w:lastRenderedPageBreak/>
              <w:t>Atlikt</w:t>
            </w:r>
            <w:r>
              <w:t>a anoniminė darbuotojų</w:t>
            </w:r>
            <w:r w:rsidRPr="001A525E">
              <w:t xml:space="preserve"> apklaus</w:t>
            </w:r>
            <w:r>
              <w:t xml:space="preserve">a </w:t>
            </w:r>
            <w:hyperlink r:id="rId23" w:history="1">
              <w:r w:rsidRPr="00AB4F89">
                <w:rPr>
                  <w:rStyle w:val="Hyperlink"/>
                </w:rPr>
                <w:t>http://www.manoapklausa.lt/surveys/results/1234146500/</w:t>
              </w:r>
            </w:hyperlink>
            <w:r>
              <w:t xml:space="preserve"> priemone</w:t>
            </w:r>
            <w:r w:rsidRPr="001A525E">
              <w:t>, siekiant nustatyti darbuotojų tolerancijos korupcijai indeksą, apklausos rezultatus skelb</w:t>
            </w:r>
            <w:r>
              <w:t xml:space="preserve">iami </w:t>
            </w:r>
            <w:r w:rsidRPr="001A525E">
              <w:t>įstaigos interneto svetainėje</w:t>
            </w:r>
            <w:r>
              <w:t>.</w:t>
            </w:r>
          </w:p>
        </w:tc>
      </w:tr>
      <w:tr w:rsidR="00DF0207" w:rsidRPr="00DA542A" w:rsidTr="00707CAE">
        <w:tc>
          <w:tcPr>
            <w:tcW w:w="13515" w:type="dxa"/>
            <w:gridSpan w:val="6"/>
            <w:tcBorders>
              <w:top w:val="single" w:sz="4" w:space="0" w:color="auto"/>
              <w:left w:val="single" w:sz="4" w:space="0" w:color="auto"/>
              <w:bottom w:val="single" w:sz="4" w:space="0" w:color="auto"/>
              <w:right w:val="single" w:sz="4" w:space="0" w:color="auto"/>
            </w:tcBorders>
          </w:tcPr>
          <w:p w:rsidR="00DF0207" w:rsidRDefault="00DF0207" w:rsidP="001D136D">
            <w:pPr>
              <w:overflowPunct w:val="0"/>
              <w:autoSpaceDE w:val="0"/>
              <w:autoSpaceDN w:val="0"/>
              <w:adjustRightInd w:val="0"/>
              <w:jc w:val="both"/>
              <w:rPr>
                <w:rFonts w:eastAsia="Arial"/>
                <w:b/>
                <w:bCs/>
              </w:rPr>
            </w:pPr>
            <w:r>
              <w:rPr>
                <w:rFonts w:eastAsia="Arial"/>
                <w:b/>
                <w:bCs/>
              </w:rPr>
              <w:t>3</w:t>
            </w:r>
            <w:r w:rsidRPr="00DA542A">
              <w:rPr>
                <w:rFonts w:eastAsia="Arial"/>
                <w:b/>
                <w:bCs/>
              </w:rPr>
              <w:t xml:space="preserve"> tikslas – </w:t>
            </w:r>
            <w:r w:rsidRPr="00DA542A">
              <w:rPr>
                <w:b/>
              </w:rPr>
              <w:t>užtikrinti skaidrų ir racionalų prekių, darbų ir paslaugų pirkimą</w:t>
            </w:r>
            <w:r w:rsidRPr="00DA542A">
              <w:rPr>
                <w:rFonts w:eastAsia="Arial"/>
                <w:b/>
                <w:bCs/>
              </w:rPr>
              <w:t xml:space="preserve"> bei Savivaldybės ir valstybės biudžeto lėšų </w:t>
            </w:r>
            <w:r>
              <w:rPr>
                <w:rFonts w:eastAsia="Arial"/>
                <w:b/>
                <w:bCs/>
              </w:rPr>
              <w:t>efektyvų panaudojimą</w:t>
            </w:r>
          </w:p>
        </w:tc>
      </w:tr>
      <w:tr w:rsidR="00DF0207" w:rsidRPr="00DA542A" w:rsidTr="00A5789D">
        <w:tc>
          <w:tcPr>
            <w:tcW w:w="13515" w:type="dxa"/>
            <w:gridSpan w:val="6"/>
            <w:tcBorders>
              <w:top w:val="single" w:sz="4" w:space="0" w:color="auto"/>
              <w:left w:val="single" w:sz="4" w:space="0" w:color="auto"/>
              <w:bottom w:val="single" w:sz="4" w:space="0" w:color="auto"/>
              <w:right w:val="single" w:sz="4" w:space="0" w:color="auto"/>
            </w:tcBorders>
          </w:tcPr>
          <w:p w:rsidR="00DF0207" w:rsidRPr="00BB3EA5" w:rsidRDefault="00DF0207" w:rsidP="001D136D">
            <w:pPr>
              <w:jc w:val="both"/>
              <w:rPr>
                <w:b/>
                <w:bCs/>
                <w:i/>
              </w:rPr>
            </w:pPr>
            <w:r w:rsidRPr="00BB3EA5">
              <w:rPr>
                <w:b/>
                <w:bCs/>
                <w:i/>
              </w:rPr>
              <w:t>1 uždavinys. Su</w:t>
            </w:r>
            <w:r w:rsidRPr="00BB3EA5">
              <w:rPr>
                <w:b/>
                <w:i/>
              </w:rPr>
              <w:t>stiprinti viešųjų pirkimų priežiūrą, rengti ir įgyvendinti papildomas prevencines priemones, kurios leistų sumažinti korupcijos pasireiškimo tikimybę įvairiuose viešųjų pirkimų etapuose</w:t>
            </w:r>
          </w:p>
        </w:tc>
      </w:tr>
      <w:tr w:rsidR="00203B92" w:rsidRPr="00DA542A" w:rsidTr="00DF0207">
        <w:tc>
          <w:tcPr>
            <w:tcW w:w="1147" w:type="dxa"/>
            <w:tcBorders>
              <w:top w:val="single" w:sz="4" w:space="0" w:color="auto"/>
              <w:left w:val="single" w:sz="4" w:space="0" w:color="auto"/>
              <w:bottom w:val="single" w:sz="4" w:space="0" w:color="auto"/>
              <w:right w:val="single" w:sz="4" w:space="0" w:color="auto"/>
            </w:tcBorders>
          </w:tcPr>
          <w:p w:rsidR="00203B92" w:rsidRPr="00DA542A" w:rsidRDefault="00203B92" w:rsidP="00CD27AC">
            <w:r>
              <w:t>3.1.1.</w:t>
            </w:r>
          </w:p>
        </w:tc>
        <w:tc>
          <w:tcPr>
            <w:tcW w:w="1799" w:type="dxa"/>
            <w:tcBorders>
              <w:top w:val="single" w:sz="4" w:space="0" w:color="auto"/>
              <w:left w:val="single" w:sz="4" w:space="0" w:color="auto"/>
              <w:bottom w:val="single" w:sz="4" w:space="0" w:color="auto"/>
              <w:right w:val="single" w:sz="4" w:space="0" w:color="auto"/>
            </w:tcBorders>
          </w:tcPr>
          <w:p w:rsidR="00203B92" w:rsidRPr="00DA542A" w:rsidRDefault="00203B92" w:rsidP="001D136D">
            <w:pPr>
              <w:overflowPunct w:val="0"/>
              <w:autoSpaceDE w:val="0"/>
              <w:autoSpaceDN w:val="0"/>
              <w:adjustRightInd w:val="0"/>
              <w:jc w:val="both"/>
              <w:rPr>
                <w:bCs/>
              </w:rPr>
            </w:pPr>
            <w:r>
              <w:t>Organizuoti į</w:t>
            </w:r>
            <w:r>
              <w:rPr>
                <w:bCs/>
              </w:rPr>
              <w:t xml:space="preserve">staigos (perkančiosios </w:t>
            </w:r>
            <w:r w:rsidRPr="001D136D">
              <w:rPr>
                <w:bCs/>
              </w:rPr>
              <w:t>organizacijos) Viešųjų pirkimų organizavimo taisyklių kokybės ar atitikimo teisės aktų nuostatams, vidinį auditą</w:t>
            </w:r>
            <w:r>
              <w:rPr>
                <w:bCs/>
              </w:rPr>
              <w:t xml:space="preserve"> </w:t>
            </w:r>
          </w:p>
        </w:tc>
        <w:tc>
          <w:tcPr>
            <w:tcW w:w="1668"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Direktoriaus pavaduotoja</w:t>
            </w:r>
          </w:p>
        </w:tc>
        <w:tc>
          <w:tcPr>
            <w:tcW w:w="1396"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t xml:space="preserve">Kiekvienais metais iki IV </w:t>
            </w:r>
            <w:proofErr w:type="spellStart"/>
            <w:r>
              <w:t>ketv</w:t>
            </w:r>
            <w:proofErr w:type="spellEnd"/>
            <w:r>
              <w:t>. pabaigos</w:t>
            </w:r>
          </w:p>
        </w:tc>
        <w:tc>
          <w:tcPr>
            <w:tcW w:w="1742"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Rekomendacijų taisyklių tobulinimui skaičius</w:t>
            </w:r>
          </w:p>
          <w:p w:rsidR="00203B92" w:rsidRPr="00DA542A" w:rsidRDefault="00203B92" w:rsidP="00CD27AC">
            <w:pPr>
              <w:overflowPunct w:val="0"/>
              <w:autoSpaceDE w:val="0"/>
              <w:autoSpaceDN w:val="0"/>
              <w:adjustRightInd w:val="0"/>
            </w:pPr>
          </w:p>
        </w:tc>
        <w:tc>
          <w:tcPr>
            <w:tcW w:w="5763" w:type="dxa"/>
            <w:tcBorders>
              <w:top w:val="single" w:sz="4" w:space="0" w:color="auto"/>
              <w:left w:val="single" w:sz="4" w:space="0" w:color="auto"/>
              <w:bottom w:val="single" w:sz="4" w:space="0" w:color="auto"/>
              <w:right w:val="single" w:sz="4" w:space="0" w:color="auto"/>
            </w:tcBorders>
          </w:tcPr>
          <w:p w:rsidR="00203B92" w:rsidRDefault="00DF0207" w:rsidP="00DF0207">
            <w:pPr>
              <w:overflowPunct w:val="0"/>
              <w:autoSpaceDE w:val="0"/>
              <w:autoSpaceDN w:val="0"/>
              <w:adjustRightInd w:val="0"/>
              <w:jc w:val="both"/>
              <w:rPr>
                <w:bCs/>
              </w:rPr>
            </w:pPr>
            <w:r>
              <w:t>Su darbuotoja, atsakinga už viešuosius pirkimus aptarta ši priemonė ir galimybė peržiūrėti įstaigos parengtas ir patvirtintas</w:t>
            </w:r>
            <w:r w:rsidRPr="00DF042B">
              <w:t xml:space="preserve">  viešųj</w:t>
            </w:r>
            <w:r>
              <w:t>ų pirkimų organizavimo taisykles.</w:t>
            </w:r>
          </w:p>
        </w:tc>
      </w:tr>
    </w:tbl>
    <w:p w:rsidR="00DF0207" w:rsidRDefault="00DF0207">
      <w:r>
        <w:br w:type="page"/>
      </w:r>
    </w:p>
    <w:tbl>
      <w:tblPr>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799"/>
        <w:gridCol w:w="1668"/>
        <w:gridCol w:w="1396"/>
        <w:gridCol w:w="1742"/>
        <w:gridCol w:w="5763"/>
      </w:tblGrid>
      <w:tr w:rsidR="00DF0207" w:rsidRPr="00DA542A" w:rsidTr="00B17F5B">
        <w:tc>
          <w:tcPr>
            <w:tcW w:w="13515" w:type="dxa"/>
            <w:gridSpan w:val="6"/>
            <w:tcBorders>
              <w:top w:val="single" w:sz="4" w:space="0" w:color="auto"/>
              <w:left w:val="single" w:sz="4" w:space="0" w:color="auto"/>
              <w:bottom w:val="single" w:sz="4" w:space="0" w:color="auto"/>
              <w:right w:val="single" w:sz="4" w:space="0" w:color="auto"/>
            </w:tcBorders>
          </w:tcPr>
          <w:p w:rsidR="00DF0207" w:rsidRPr="00BB3EA5" w:rsidRDefault="00DF0207" w:rsidP="00CD27AC">
            <w:pPr>
              <w:rPr>
                <w:b/>
                <w:bCs/>
                <w:i/>
              </w:rPr>
            </w:pPr>
            <w:r w:rsidRPr="00BB3EA5">
              <w:rPr>
                <w:b/>
                <w:bCs/>
                <w:i/>
              </w:rPr>
              <w:lastRenderedPageBreak/>
              <w:t xml:space="preserve">2 uždavinys. </w:t>
            </w:r>
            <w:r w:rsidRPr="00BB3EA5">
              <w:rPr>
                <w:b/>
                <w:i/>
              </w:rPr>
              <w:t>Užtikrinti skaidrų ir efektyvų savivaldybės ir valstybės biudžeto lėšų panaudojimą</w:t>
            </w:r>
          </w:p>
        </w:tc>
      </w:tr>
      <w:tr w:rsidR="00203B92" w:rsidRPr="00DA542A" w:rsidTr="00DF0207">
        <w:tc>
          <w:tcPr>
            <w:tcW w:w="1147" w:type="dxa"/>
            <w:tcBorders>
              <w:top w:val="single" w:sz="4" w:space="0" w:color="auto"/>
              <w:left w:val="single" w:sz="4" w:space="0" w:color="auto"/>
              <w:bottom w:val="single" w:sz="4" w:space="0" w:color="auto"/>
              <w:right w:val="single" w:sz="4" w:space="0" w:color="auto"/>
            </w:tcBorders>
          </w:tcPr>
          <w:p w:rsidR="00203B92" w:rsidRPr="00DA542A" w:rsidRDefault="00203B92" w:rsidP="00CD27AC">
            <w:r>
              <w:t>3.2.1.</w:t>
            </w:r>
          </w:p>
        </w:tc>
        <w:tc>
          <w:tcPr>
            <w:tcW w:w="1799" w:type="dxa"/>
            <w:tcBorders>
              <w:top w:val="single" w:sz="4" w:space="0" w:color="auto"/>
              <w:left w:val="single" w:sz="4" w:space="0" w:color="auto"/>
              <w:bottom w:val="single" w:sz="4" w:space="0" w:color="auto"/>
              <w:right w:val="single" w:sz="4" w:space="0" w:color="auto"/>
            </w:tcBorders>
          </w:tcPr>
          <w:p w:rsidR="00203B92" w:rsidRPr="00DA542A" w:rsidRDefault="00203B92" w:rsidP="001D136D">
            <w:pPr>
              <w:overflowPunct w:val="0"/>
              <w:autoSpaceDE w:val="0"/>
              <w:autoSpaceDN w:val="0"/>
              <w:adjustRightInd w:val="0"/>
              <w:jc w:val="both"/>
              <w:rPr>
                <w:bCs/>
              </w:rPr>
            </w:pPr>
            <w:r w:rsidRPr="009803E7">
              <w:t xml:space="preserve">Užtikrinti skaidrų </w:t>
            </w:r>
            <w:r>
              <w:t>lopšelio-darželio</w:t>
            </w:r>
            <w:r w:rsidRPr="009803E7">
              <w:t xml:space="preserve"> biudžeto lėšų panaudojimą</w:t>
            </w:r>
            <w:r>
              <w:t>, periodiškai viešinant apie biudžeto lėšų panaudojimą įstaigos interneto svetainėje</w:t>
            </w:r>
          </w:p>
        </w:tc>
        <w:tc>
          <w:tcPr>
            <w:tcW w:w="1668"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rPr>
                <w:bCs/>
              </w:rPr>
              <w:t>Direktorius</w:t>
            </w:r>
          </w:p>
        </w:tc>
        <w:tc>
          <w:tcPr>
            <w:tcW w:w="1396" w:type="dxa"/>
            <w:tcBorders>
              <w:top w:val="single" w:sz="4" w:space="0" w:color="auto"/>
              <w:left w:val="single" w:sz="4" w:space="0" w:color="auto"/>
              <w:bottom w:val="single" w:sz="4" w:space="0" w:color="auto"/>
              <w:right w:val="single" w:sz="4" w:space="0" w:color="auto"/>
            </w:tcBorders>
          </w:tcPr>
          <w:p w:rsidR="00203B92" w:rsidRPr="00DA542A" w:rsidRDefault="00203B92" w:rsidP="00CD27AC">
            <w:pPr>
              <w:overflowPunct w:val="0"/>
              <w:autoSpaceDE w:val="0"/>
              <w:autoSpaceDN w:val="0"/>
              <w:adjustRightInd w:val="0"/>
              <w:rPr>
                <w:bCs/>
              </w:rPr>
            </w:pPr>
            <w:r>
              <w:t xml:space="preserve">Kiekvienais metais iki IV </w:t>
            </w:r>
            <w:proofErr w:type="spellStart"/>
            <w:r>
              <w:t>ketv</w:t>
            </w:r>
            <w:proofErr w:type="spellEnd"/>
            <w:r>
              <w:t>. pabaigos</w:t>
            </w:r>
          </w:p>
        </w:tc>
        <w:tc>
          <w:tcPr>
            <w:tcW w:w="1742" w:type="dxa"/>
            <w:tcBorders>
              <w:top w:val="single" w:sz="4" w:space="0" w:color="auto"/>
              <w:left w:val="single" w:sz="4" w:space="0" w:color="auto"/>
              <w:bottom w:val="single" w:sz="4" w:space="0" w:color="auto"/>
              <w:right w:val="single" w:sz="4" w:space="0" w:color="auto"/>
            </w:tcBorders>
          </w:tcPr>
          <w:p w:rsidR="00203B92" w:rsidRDefault="00203B92" w:rsidP="00CD27AC">
            <w:pPr>
              <w:overflowPunct w:val="0"/>
              <w:autoSpaceDE w:val="0"/>
              <w:autoSpaceDN w:val="0"/>
              <w:adjustRightInd w:val="0"/>
              <w:rPr>
                <w:bCs/>
              </w:rPr>
            </w:pPr>
            <w:r>
              <w:rPr>
                <w:bCs/>
              </w:rPr>
              <w:t>Pateiktų biudžeto lėšų panaudojimo įrašų skaičius</w:t>
            </w:r>
          </w:p>
          <w:p w:rsidR="00203B92" w:rsidRPr="006D4342" w:rsidRDefault="00203B92" w:rsidP="00CD27AC">
            <w:pPr>
              <w:overflowPunct w:val="0"/>
              <w:autoSpaceDE w:val="0"/>
              <w:autoSpaceDN w:val="0"/>
              <w:adjustRightInd w:val="0"/>
              <w:rPr>
                <w:bCs/>
              </w:rPr>
            </w:pPr>
          </w:p>
        </w:tc>
        <w:tc>
          <w:tcPr>
            <w:tcW w:w="5763" w:type="dxa"/>
            <w:tcBorders>
              <w:top w:val="single" w:sz="4" w:space="0" w:color="auto"/>
              <w:left w:val="single" w:sz="4" w:space="0" w:color="auto"/>
              <w:bottom w:val="single" w:sz="4" w:space="0" w:color="auto"/>
              <w:right w:val="single" w:sz="4" w:space="0" w:color="auto"/>
            </w:tcBorders>
          </w:tcPr>
          <w:p w:rsidR="00DF0207" w:rsidRDefault="00DF0207" w:rsidP="00DF0207">
            <w:pPr>
              <w:overflowPunct w:val="0"/>
              <w:autoSpaceDE w:val="0"/>
              <w:autoSpaceDN w:val="0"/>
              <w:adjustRightInd w:val="0"/>
              <w:jc w:val="both"/>
            </w:pPr>
            <w:r>
              <w:t>Klaipėdos lopšeliui-darželiui „Šaltinėlis“ skirtų s</w:t>
            </w:r>
            <w:r w:rsidRPr="001A525E">
              <w:t>avivaldybės ir val</w:t>
            </w:r>
            <w:r>
              <w:t xml:space="preserve">stybės biudžeto lėšų panaudojimas pateikiamas lopšelio-darželio internetinėje svetainėje: </w:t>
            </w:r>
          </w:p>
          <w:p w:rsidR="00DF0207" w:rsidRPr="003E1C7F" w:rsidRDefault="00DF0207" w:rsidP="00DF0207">
            <w:pPr>
              <w:overflowPunct w:val="0"/>
              <w:autoSpaceDE w:val="0"/>
              <w:autoSpaceDN w:val="0"/>
              <w:adjustRightInd w:val="0"/>
              <w:jc w:val="both"/>
            </w:pPr>
            <w:r w:rsidRPr="003E1C7F">
              <w:t>Finansinių ataskaitų rinkiniai</w:t>
            </w:r>
            <w:r>
              <w:t>:</w:t>
            </w:r>
            <w:r w:rsidRPr="003E1C7F">
              <w:t xml:space="preserve"> </w:t>
            </w:r>
            <w:hyperlink r:id="rId24" w:history="1">
              <w:r w:rsidRPr="003E1C7F">
                <w:rPr>
                  <w:rStyle w:val="Hyperlink"/>
                  <w:u w:val="none"/>
                </w:rPr>
                <w:t>https://www.saltinelisklaipeda.lt/nuostatai/finansines-ataskaitos/</w:t>
              </w:r>
            </w:hyperlink>
          </w:p>
          <w:p w:rsidR="00DF0207" w:rsidRPr="003E1C7F" w:rsidRDefault="00DF0207" w:rsidP="00DF0207">
            <w:pPr>
              <w:overflowPunct w:val="0"/>
              <w:autoSpaceDE w:val="0"/>
              <w:autoSpaceDN w:val="0"/>
              <w:adjustRightInd w:val="0"/>
              <w:jc w:val="both"/>
            </w:pPr>
            <w:r w:rsidRPr="003E1C7F">
              <w:t>Biudžeto ataskaitų rinkiniai</w:t>
            </w:r>
            <w:r>
              <w:t>:</w:t>
            </w:r>
            <w:r w:rsidRPr="003E1C7F">
              <w:t xml:space="preserve"> </w:t>
            </w:r>
            <w:hyperlink r:id="rId25" w:history="1">
              <w:r w:rsidRPr="003E1C7F">
                <w:rPr>
                  <w:rStyle w:val="Hyperlink"/>
                  <w:u w:val="none"/>
                </w:rPr>
                <w:t>https://www.saltinelisklaipeda.lt/nuostatai/biudzeto-ataskaitos/</w:t>
              </w:r>
            </w:hyperlink>
          </w:p>
          <w:p w:rsidR="00203B92" w:rsidRDefault="00DF0207" w:rsidP="00DF0207">
            <w:pPr>
              <w:overflowPunct w:val="0"/>
              <w:autoSpaceDE w:val="0"/>
              <w:autoSpaceDN w:val="0"/>
              <w:adjustRightInd w:val="0"/>
              <w:jc w:val="both"/>
              <w:rPr>
                <w:bCs/>
              </w:rPr>
            </w:pPr>
            <w:r w:rsidRPr="003E1C7F">
              <w:t>Informacija apie darbo užmokestį</w:t>
            </w:r>
            <w:r>
              <w:t>:</w:t>
            </w:r>
            <w:r w:rsidRPr="003E1C7F">
              <w:t xml:space="preserve"> </w:t>
            </w:r>
            <w:hyperlink r:id="rId26" w:history="1">
              <w:r w:rsidRPr="003E1C7F">
                <w:rPr>
                  <w:rStyle w:val="Hyperlink"/>
                  <w:u w:val="none"/>
                </w:rPr>
                <w:t>https://www.saltinelisklaipeda.lt/nuostatai/informacija-apie-darbo-uzmokesti/</w:t>
              </w:r>
            </w:hyperlink>
          </w:p>
        </w:tc>
      </w:tr>
    </w:tbl>
    <w:p w:rsidR="00E67344" w:rsidRPr="00DA542A" w:rsidRDefault="00E67344" w:rsidP="00E67344">
      <w:pPr>
        <w:shd w:val="clear" w:color="auto" w:fill="FFFFFF"/>
        <w:spacing w:line="286" w:lineRule="atLeast"/>
        <w:rPr>
          <w:lang w:eastAsia="lt-LT"/>
        </w:rPr>
      </w:pPr>
    </w:p>
    <w:p w:rsidR="00E67344" w:rsidRDefault="00E67344" w:rsidP="00E67344">
      <w:pPr>
        <w:shd w:val="clear" w:color="auto" w:fill="FFFFFF"/>
        <w:spacing w:line="286" w:lineRule="atLeast"/>
        <w:jc w:val="center"/>
      </w:pPr>
      <w:r w:rsidRPr="00DA542A">
        <w:rPr>
          <w:lang w:eastAsia="lt-LT"/>
        </w:rPr>
        <w:t>________________________________</w:t>
      </w:r>
    </w:p>
    <w:p w:rsidR="00751B60" w:rsidRDefault="00751B60"/>
    <w:sectPr w:rsidR="00751B60" w:rsidSect="00AD6C28">
      <w:headerReference w:type="default" r:id="rId27"/>
      <w:pgSz w:w="15840" w:h="12240" w:orient="landscape"/>
      <w:pgMar w:top="1440" w:right="0"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E2" w:rsidRDefault="00BF0CE2">
      <w:r>
        <w:separator/>
      </w:r>
    </w:p>
  </w:endnote>
  <w:endnote w:type="continuationSeparator" w:id="0">
    <w:p w:rsidR="00BF0CE2" w:rsidRDefault="00BF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E2" w:rsidRDefault="00BF0CE2">
      <w:r>
        <w:separator/>
      </w:r>
    </w:p>
  </w:footnote>
  <w:footnote w:type="continuationSeparator" w:id="0">
    <w:p w:rsidR="00BF0CE2" w:rsidRDefault="00BF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937008"/>
      <w:docPartObj>
        <w:docPartGallery w:val="Page Numbers (Top of Page)"/>
        <w:docPartUnique/>
      </w:docPartObj>
    </w:sdtPr>
    <w:sdtEndPr/>
    <w:sdtContent>
      <w:p w:rsidR="00AD6C28" w:rsidRDefault="00947577">
        <w:pPr>
          <w:pStyle w:val="Header"/>
          <w:jc w:val="center"/>
        </w:pPr>
        <w:r>
          <w:fldChar w:fldCharType="begin"/>
        </w:r>
        <w:r>
          <w:instrText>PAGE   \* MERGEFORMAT</w:instrText>
        </w:r>
        <w:r>
          <w:fldChar w:fldCharType="separate"/>
        </w:r>
        <w:r w:rsidR="00DF0207">
          <w:rPr>
            <w:noProof/>
          </w:rPr>
          <w:t>10</w:t>
        </w:r>
        <w:r>
          <w:fldChar w:fldCharType="end"/>
        </w:r>
      </w:p>
    </w:sdtContent>
  </w:sdt>
  <w:p w:rsidR="00C476B6" w:rsidRDefault="00BF0CE2" w:rsidP="00C476B6">
    <w:pPr>
      <w:pStyle w:val="Header"/>
      <w:ind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44"/>
    <w:rsid w:val="001D136D"/>
    <w:rsid w:val="001D13FC"/>
    <w:rsid w:val="00203B92"/>
    <w:rsid w:val="00244D6A"/>
    <w:rsid w:val="002B7343"/>
    <w:rsid w:val="0039577B"/>
    <w:rsid w:val="004C2682"/>
    <w:rsid w:val="004D791D"/>
    <w:rsid w:val="006059AF"/>
    <w:rsid w:val="006720FE"/>
    <w:rsid w:val="006D3F3B"/>
    <w:rsid w:val="006D4342"/>
    <w:rsid w:val="00751B60"/>
    <w:rsid w:val="00794012"/>
    <w:rsid w:val="007B1AE0"/>
    <w:rsid w:val="00871D4E"/>
    <w:rsid w:val="008B3B6D"/>
    <w:rsid w:val="00947577"/>
    <w:rsid w:val="009854EE"/>
    <w:rsid w:val="00BF0CE2"/>
    <w:rsid w:val="00C2321A"/>
    <w:rsid w:val="00C76D5C"/>
    <w:rsid w:val="00C971A6"/>
    <w:rsid w:val="00D411DC"/>
    <w:rsid w:val="00D5278C"/>
    <w:rsid w:val="00DF0207"/>
    <w:rsid w:val="00E67344"/>
    <w:rsid w:val="00E967B2"/>
    <w:rsid w:val="00EB6EE8"/>
    <w:rsid w:val="00F0335A"/>
    <w:rsid w:val="00FF77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C9BC5-A2B2-45DB-AD4C-DB255FB5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44"/>
    <w:pPr>
      <w:tabs>
        <w:tab w:val="center" w:pos="4680"/>
        <w:tab w:val="right" w:pos="9360"/>
      </w:tabs>
    </w:pPr>
  </w:style>
  <w:style w:type="character" w:customStyle="1" w:styleId="HeaderChar">
    <w:name w:val="Header Char"/>
    <w:basedOn w:val="DefaultParagraphFont"/>
    <w:link w:val="Header"/>
    <w:uiPriority w:val="99"/>
    <w:rsid w:val="00E673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577"/>
    <w:rPr>
      <w:rFonts w:ascii="Tahoma" w:hAnsi="Tahoma" w:cs="Tahoma"/>
      <w:sz w:val="16"/>
      <w:szCs w:val="16"/>
    </w:rPr>
  </w:style>
  <w:style w:type="character" w:customStyle="1" w:styleId="BalloonTextChar">
    <w:name w:val="Balloon Text Char"/>
    <w:basedOn w:val="DefaultParagraphFont"/>
    <w:link w:val="BalloonText"/>
    <w:uiPriority w:val="99"/>
    <w:semiHidden/>
    <w:rsid w:val="00947577"/>
    <w:rPr>
      <w:rFonts w:ascii="Tahoma" w:eastAsia="Times New Roman" w:hAnsi="Tahoma" w:cs="Tahoma"/>
      <w:sz w:val="16"/>
      <w:szCs w:val="16"/>
    </w:rPr>
  </w:style>
  <w:style w:type="character" w:styleId="Hyperlink">
    <w:name w:val="Hyperlink"/>
    <w:basedOn w:val="DefaultParagraphFont"/>
    <w:uiPriority w:val="99"/>
    <w:unhideWhenUsed/>
    <w:rsid w:val="00203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inelisklaipeda.lt/" TargetMode="External"/><Relationship Id="rId13" Type="http://schemas.openxmlformats.org/officeDocument/2006/relationships/hyperlink" Target="https://www.saltinelisklaipeda.lt/wp-admin/post.php?post=81&amp;action=edit" TargetMode="External"/><Relationship Id="rId18" Type="http://schemas.openxmlformats.org/officeDocument/2006/relationships/hyperlink" Target="https://www.youtube.com/watch?v=fAnIp6pfKyY" TargetMode="External"/><Relationship Id="rId26" Type="http://schemas.openxmlformats.org/officeDocument/2006/relationships/hyperlink" Target="https://www.saltinelisklaipeda.lt/nuostatai/informacija-apie-darbo-uzmokesti/" TargetMode="External"/><Relationship Id="rId3" Type="http://schemas.openxmlformats.org/officeDocument/2006/relationships/settings" Target="settings.xml"/><Relationship Id="rId21" Type="http://schemas.openxmlformats.org/officeDocument/2006/relationships/hyperlink" Target="https://www.lrt.lt/mediateka/irasas/2000134723/slidi-riba-tarp-kysio-ir-padekos-rekomenduoja-dovanas-keisti-i-elektroninius-laiskus" TargetMode="External"/><Relationship Id="rId7" Type="http://schemas.openxmlformats.org/officeDocument/2006/relationships/hyperlink" Target="https://www.saltinelisklaipeda.lt/wp-admin/post.php?post=52&amp;action=edit" TargetMode="External"/><Relationship Id="rId12" Type="http://schemas.openxmlformats.org/officeDocument/2006/relationships/hyperlink" Target="https://www.saltinelisklaipeda.lt/bendros-zinios-apie-istaiga/administracija/" TargetMode="External"/><Relationship Id="rId17" Type="http://schemas.openxmlformats.org/officeDocument/2006/relationships/hyperlink" Target="https://www.youtube.com/watch?v=Yb2fO4HQLig" TargetMode="External"/><Relationship Id="rId25" Type="http://schemas.openxmlformats.org/officeDocument/2006/relationships/hyperlink" Target="https://www.saltinelisklaipeda.lt/nuostatai/biudzeto-ataskaitos/" TargetMode="External"/><Relationship Id="rId2" Type="http://schemas.openxmlformats.org/officeDocument/2006/relationships/styles" Target="styles.xml"/><Relationship Id="rId16" Type="http://schemas.openxmlformats.org/officeDocument/2006/relationships/hyperlink" Target="https://www.youtube.com/watch?v=GFaDNLEuCMQ" TargetMode="External"/><Relationship Id="rId20" Type="http://schemas.openxmlformats.org/officeDocument/2006/relationships/hyperlink" Target="https://www.delfi.lt/news/daily/law/stt-komentaras-kuo-skiriasi-dovanos-ir-kysiai.d?id=860397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laipeda.lt/data/public/uploads/2020/12/ak-protokolas-2020-12-03-tar1-195.pdf" TargetMode="External"/><Relationship Id="rId24" Type="http://schemas.openxmlformats.org/officeDocument/2006/relationships/hyperlink" Target="https://www.saltinelisklaipeda.lt/nuostatai/finansines-ataskaitos/" TargetMode="External"/><Relationship Id="rId5" Type="http://schemas.openxmlformats.org/officeDocument/2006/relationships/footnotes" Target="footnotes.xml"/><Relationship Id="rId15" Type="http://schemas.openxmlformats.org/officeDocument/2006/relationships/hyperlink" Target="https://www.youtube.com/watch?v=ZojFrBom1Ac" TargetMode="External"/><Relationship Id="rId23" Type="http://schemas.openxmlformats.org/officeDocument/2006/relationships/hyperlink" Target="http://www.manoapklausa.lt/surveys/results/1234146500/" TargetMode="External"/><Relationship Id="rId28" Type="http://schemas.openxmlformats.org/officeDocument/2006/relationships/fontTable" Target="fontTable.xml"/><Relationship Id="rId10" Type="http://schemas.openxmlformats.org/officeDocument/2006/relationships/hyperlink" Target="https://www.saltinelisklaipeda.lt/nuorodos/" TargetMode="External"/><Relationship Id="rId19" Type="http://schemas.openxmlformats.org/officeDocument/2006/relationships/hyperlink" Target="https://www.youtube.com/watch?v=1AE0YMkVBiY" TargetMode="External"/><Relationship Id="rId4" Type="http://schemas.openxmlformats.org/officeDocument/2006/relationships/webSettings" Target="webSettings.xml"/><Relationship Id="rId9" Type="http://schemas.openxmlformats.org/officeDocument/2006/relationships/hyperlink" Target="https://www.saltinelisklaipeda.lt/nuostatai/" TargetMode="External"/><Relationship Id="rId14" Type="http://schemas.openxmlformats.org/officeDocument/2006/relationships/hyperlink" Target="https://www.saltinelisklaipeda.lt/wp-admin/post.php?post=933&amp;action=edit" TargetMode="External"/><Relationship Id="rId22" Type="http://schemas.openxmlformats.org/officeDocument/2006/relationships/hyperlink" Target="https://www.klaipeda.lt/lt/-3/korupcijos-prevencija/2226"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DCC3-68F6-4457-83CF-D6F258DA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9040</Words>
  <Characters>5153</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Šaltinėlis</dc:creator>
  <cp:lastModifiedBy>Ausra</cp:lastModifiedBy>
  <cp:revision>2</cp:revision>
  <cp:lastPrinted>2020-06-22T09:27:00Z</cp:lastPrinted>
  <dcterms:created xsi:type="dcterms:W3CDTF">2020-12-30T15:15:00Z</dcterms:created>
  <dcterms:modified xsi:type="dcterms:W3CDTF">2020-12-30T15:15:00Z</dcterms:modified>
</cp:coreProperties>
</file>