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A2EBF" w14:textId="77777777" w:rsidR="0087390E" w:rsidRPr="002B4A9C" w:rsidRDefault="0087390E" w:rsidP="0087390E">
      <w:pPr>
        <w:jc w:val="center"/>
        <w:rPr>
          <w:b/>
          <w:sz w:val="22"/>
          <w:szCs w:val="22"/>
          <w:lang w:eastAsia="lt-LT"/>
        </w:rPr>
      </w:pPr>
      <w:r w:rsidRPr="002B4A9C">
        <w:rPr>
          <w:b/>
          <w:sz w:val="22"/>
          <w:szCs w:val="22"/>
          <w:lang w:eastAsia="lt-LT"/>
        </w:rPr>
        <w:t>KLAIPĖDOS LOPŠELIS-DARŽELIS ,,ŠALTINĖLIS“</w:t>
      </w:r>
    </w:p>
    <w:p w14:paraId="687056F0" w14:textId="77777777" w:rsidR="0087390E" w:rsidRPr="002B4A9C" w:rsidRDefault="0087390E" w:rsidP="0087390E">
      <w:pPr>
        <w:jc w:val="center"/>
        <w:rPr>
          <w:b/>
          <w:sz w:val="22"/>
          <w:szCs w:val="22"/>
          <w:lang w:eastAsia="lt-LT"/>
        </w:rPr>
      </w:pPr>
      <w:r w:rsidRPr="002B4A9C">
        <w:rPr>
          <w:b/>
          <w:sz w:val="22"/>
          <w:szCs w:val="22"/>
          <w:lang w:eastAsia="lt-LT"/>
        </w:rPr>
        <w:t>DIREKTORĖS AUŠROS ASTRAUSKIENĖS</w:t>
      </w:r>
    </w:p>
    <w:p w14:paraId="38C41146" w14:textId="77777777" w:rsidR="00952519" w:rsidRPr="002B4A9C" w:rsidRDefault="0087390E" w:rsidP="00952519">
      <w:pPr>
        <w:jc w:val="center"/>
        <w:rPr>
          <w:b/>
          <w:sz w:val="22"/>
          <w:szCs w:val="22"/>
          <w:lang w:eastAsia="lt-LT"/>
        </w:rPr>
      </w:pPr>
      <w:r w:rsidRPr="002B4A9C">
        <w:rPr>
          <w:b/>
          <w:sz w:val="22"/>
          <w:szCs w:val="22"/>
          <w:lang w:eastAsia="lt-LT"/>
        </w:rPr>
        <w:t xml:space="preserve">2020 </w:t>
      </w:r>
      <w:r w:rsidR="00952519" w:rsidRPr="002B4A9C">
        <w:rPr>
          <w:b/>
          <w:sz w:val="22"/>
          <w:szCs w:val="22"/>
          <w:lang w:eastAsia="lt-LT"/>
        </w:rPr>
        <w:t>METŲ VEIKLOS ATASKAITA</w:t>
      </w:r>
    </w:p>
    <w:p w14:paraId="54D78D56" w14:textId="77777777" w:rsidR="00952519" w:rsidRPr="002B4A9C" w:rsidRDefault="00952519" w:rsidP="00952519">
      <w:pPr>
        <w:jc w:val="center"/>
        <w:rPr>
          <w:sz w:val="22"/>
          <w:szCs w:val="22"/>
          <w:lang w:eastAsia="lt-LT"/>
        </w:rPr>
      </w:pPr>
    </w:p>
    <w:p w14:paraId="6C55ED16" w14:textId="77777777" w:rsidR="00952519" w:rsidRPr="002B4A9C" w:rsidRDefault="00781BDE" w:rsidP="00952519">
      <w:pPr>
        <w:jc w:val="center"/>
        <w:rPr>
          <w:sz w:val="22"/>
          <w:szCs w:val="22"/>
          <w:lang w:eastAsia="lt-LT"/>
        </w:rPr>
      </w:pPr>
      <w:r w:rsidRPr="002B4A9C">
        <w:rPr>
          <w:b/>
          <w:sz w:val="22"/>
          <w:szCs w:val="22"/>
          <w:lang w:eastAsia="lt-LT"/>
        </w:rPr>
        <w:t>__________________</w:t>
      </w:r>
      <w:r w:rsidR="00952519" w:rsidRPr="002B4A9C">
        <w:rPr>
          <w:sz w:val="22"/>
          <w:szCs w:val="22"/>
          <w:lang w:eastAsia="lt-LT"/>
        </w:rPr>
        <w:t xml:space="preserve"> Nr. ________ </w:t>
      </w:r>
    </w:p>
    <w:p w14:paraId="377564D2" w14:textId="77777777" w:rsidR="0087390E" w:rsidRPr="002B4A9C" w:rsidRDefault="0087390E" w:rsidP="0087390E">
      <w:pPr>
        <w:jc w:val="center"/>
        <w:rPr>
          <w:b/>
          <w:sz w:val="22"/>
          <w:szCs w:val="22"/>
          <w:lang w:eastAsia="lt-LT"/>
        </w:rPr>
      </w:pPr>
      <w:r w:rsidRPr="002B4A9C">
        <w:rPr>
          <w:b/>
          <w:sz w:val="22"/>
          <w:szCs w:val="22"/>
          <w:lang w:eastAsia="lt-LT"/>
        </w:rPr>
        <w:t>Klaipėda</w:t>
      </w:r>
    </w:p>
    <w:p w14:paraId="2DA9A1A2" w14:textId="77777777" w:rsidR="00952519" w:rsidRPr="002B4A9C" w:rsidRDefault="00952519" w:rsidP="00952519">
      <w:pPr>
        <w:jc w:val="center"/>
        <w:rPr>
          <w:sz w:val="22"/>
          <w:szCs w:val="22"/>
          <w:lang w:eastAsia="lt-LT"/>
        </w:rPr>
      </w:pPr>
    </w:p>
    <w:p w14:paraId="5FAA996B" w14:textId="77777777" w:rsidR="00952519" w:rsidRPr="002B4A9C" w:rsidRDefault="00952519" w:rsidP="00952519">
      <w:pPr>
        <w:jc w:val="center"/>
        <w:rPr>
          <w:b/>
          <w:sz w:val="22"/>
          <w:szCs w:val="22"/>
          <w:lang w:eastAsia="lt-LT"/>
        </w:rPr>
      </w:pPr>
      <w:r w:rsidRPr="002B4A9C">
        <w:rPr>
          <w:b/>
          <w:sz w:val="22"/>
          <w:szCs w:val="22"/>
          <w:lang w:eastAsia="lt-LT"/>
        </w:rPr>
        <w:t>I SKYRIUS</w:t>
      </w:r>
    </w:p>
    <w:p w14:paraId="2ECC8858" w14:textId="77777777" w:rsidR="00952519" w:rsidRPr="002B4A9C" w:rsidRDefault="00952519" w:rsidP="00952519">
      <w:pPr>
        <w:jc w:val="center"/>
        <w:rPr>
          <w:b/>
          <w:sz w:val="22"/>
          <w:szCs w:val="22"/>
          <w:lang w:eastAsia="lt-LT"/>
        </w:rPr>
      </w:pPr>
      <w:r w:rsidRPr="002B4A9C">
        <w:rPr>
          <w:b/>
          <w:sz w:val="22"/>
          <w:szCs w:val="22"/>
          <w:lang w:eastAsia="lt-LT"/>
        </w:rPr>
        <w:t>STRATEGINIO PLANO IR METINIO VEIKLOS PLANO ĮGYVENDINIMAS</w:t>
      </w:r>
    </w:p>
    <w:p w14:paraId="77977613" w14:textId="77777777" w:rsidR="00952519" w:rsidRPr="002B4A9C" w:rsidRDefault="00952519" w:rsidP="00952519">
      <w:pPr>
        <w:jc w:val="center"/>
        <w:rPr>
          <w:b/>
          <w:sz w:val="22"/>
          <w:szCs w:val="22"/>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952519" w:rsidRPr="002B4A9C" w14:paraId="028F4D8D" w14:textId="77777777" w:rsidTr="00674C13">
        <w:tc>
          <w:tcPr>
            <w:tcW w:w="9775" w:type="dxa"/>
          </w:tcPr>
          <w:p w14:paraId="0899BC81" w14:textId="5637053E" w:rsidR="004961FA" w:rsidRPr="002B4A9C" w:rsidRDefault="005204F8" w:rsidP="005204F8">
            <w:pPr>
              <w:tabs>
                <w:tab w:val="left" w:pos="14656"/>
              </w:tabs>
              <w:overflowPunct w:val="0"/>
              <w:ind w:firstLine="596"/>
              <w:jc w:val="both"/>
              <w:textAlignment w:val="baseline"/>
              <w:rPr>
                <w:szCs w:val="24"/>
                <w:lang w:eastAsia="lt-LT"/>
              </w:rPr>
            </w:pPr>
            <w:r w:rsidRPr="002B4A9C">
              <w:rPr>
                <w:szCs w:val="24"/>
                <w:lang w:eastAsia="lt-LT"/>
              </w:rPr>
              <w:t>Klaipėdos lopšelis-darželis „Šaltinėlis“ (toliau – Įstaiga) yra Klaipėdos miesto savivaldybės švietimo įstaiga, dirbanti pagal 10,5 valandų ugdymo organizavimo modelį lietuvių kalba.</w:t>
            </w:r>
          </w:p>
          <w:p w14:paraId="3620F524" w14:textId="2591679A" w:rsidR="00964C7A" w:rsidRPr="002B4A9C" w:rsidRDefault="004961FA" w:rsidP="004961FA">
            <w:pPr>
              <w:tabs>
                <w:tab w:val="left" w:pos="14656"/>
              </w:tabs>
              <w:overflowPunct w:val="0"/>
              <w:ind w:firstLine="596"/>
              <w:jc w:val="both"/>
              <w:textAlignment w:val="baseline"/>
              <w:rPr>
                <w:szCs w:val="24"/>
              </w:rPr>
            </w:pPr>
            <w:r w:rsidRPr="002B4A9C">
              <w:rPr>
                <w:szCs w:val="24"/>
              </w:rPr>
              <w:t>2020 m</w:t>
            </w:r>
            <w:r w:rsidR="007B43EC" w:rsidRPr="002B4A9C">
              <w:rPr>
                <w:szCs w:val="24"/>
              </w:rPr>
              <w:t>.</w:t>
            </w:r>
            <w:r w:rsidRPr="002B4A9C">
              <w:rPr>
                <w:szCs w:val="24"/>
                <w:lang w:eastAsia="lt-LT"/>
              </w:rPr>
              <w:t xml:space="preserve"> </w:t>
            </w:r>
            <w:r w:rsidR="005204F8" w:rsidRPr="002B4A9C">
              <w:rPr>
                <w:szCs w:val="24"/>
                <w:lang w:eastAsia="lt-LT"/>
              </w:rPr>
              <w:t>ugdymas buvo vykdomas 9 ikimokyklinio ugdymo</w:t>
            </w:r>
            <w:r w:rsidRPr="002B4A9C">
              <w:rPr>
                <w:szCs w:val="24"/>
                <w:lang w:eastAsia="lt-LT"/>
              </w:rPr>
              <w:t xml:space="preserve"> grupėse</w:t>
            </w:r>
            <w:r w:rsidR="005204F8" w:rsidRPr="002B4A9C">
              <w:rPr>
                <w:szCs w:val="24"/>
                <w:lang w:eastAsia="lt-LT"/>
              </w:rPr>
              <w:t>, iš kurių yra 2 lopšelio grupės ir 2</w:t>
            </w:r>
            <w:r w:rsidRPr="002B4A9C">
              <w:rPr>
                <w:szCs w:val="24"/>
                <w:lang w:eastAsia="lt-LT"/>
              </w:rPr>
              <w:t xml:space="preserve"> priešmokyklinio ugdymo  grupės, lankė</w:t>
            </w:r>
            <w:r w:rsidR="005204F8" w:rsidRPr="002B4A9C">
              <w:rPr>
                <w:szCs w:val="24"/>
                <w:lang w:eastAsia="lt-LT"/>
              </w:rPr>
              <w:t xml:space="preserve"> </w:t>
            </w:r>
            <w:r w:rsidR="005204F8" w:rsidRPr="002B4A9C">
              <w:rPr>
                <w:szCs w:val="24"/>
              </w:rPr>
              <w:t xml:space="preserve"> </w:t>
            </w:r>
            <w:r w:rsidR="004D24BD" w:rsidRPr="002B4A9C">
              <w:rPr>
                <w:szCs w:val="24"/>
              </w:rPr>
              <w:t>209</w:t>
            </w:r>
            <w:r w:rsidR="005204F8" w:rsidRPr="002B4A9C">
              <w:rPr>
                <w:szCs w:val="24"/>
              </w:rPr>
              <w:t xml:space="preserve"> vaikai, dirbo </w:t>
            </w:r>
            <w:r w:rsidR="004D24BD" w:rsidRPr="002B4A9C">
              <w:rPr>
                <w:szCs w:val="24"/>
              </w:rPr>
              <w:t xml:space="preserve">51 darbuotojas: 28 </w:t>
            </w:r>
            <w:r w:rsidR="005204F8" w:rsidRPr="002B4A9C">
              <w:rPr>
                <w:szCs w:val="24"/>
              </w:rPr>
              <w:t xml:space="preserve"> pedagogai ir </w:t>
            </w:r>
            <w:r w:rsidR="004D24BD" w:rsidRPr="002B4A9C">
              <w:rPr>
                <w:szCs w:val="24"/>
              </w:rPr>
              <w:t xml:space="preserve">23 </w:t>
            </w:r>
            <w:r w:rsidRPr="002B4A9C">
              <w:rPr>
                <w:szCs w:val="24"/>
              </w:rPr>
              <w:t>nepedagoginiai darbuotojai (48,53 et</w:t>
            </w:r>
            <w:r w:rsidR="00280ED2" w:rsidRPr="002B4A9C">
              <w:rPr>
                <w:szCs w:val="24"/>
              </w:rPr>
              <w:t>.</w:t>
            </w:r>
            <w:r w:rsidRPr="002B4A9C">
              <w:rPr>
                <w:szCs w:val="24"/>
              </w:rPr>
              <w:t xml:space="preserve">). </w:t>
            </w:r>
            <w:r w:rsidR="00964C7A" w:rsidRPr="002B4A9C">
              <w:rPr>
                <w:szCs w:val="24"/>
              </w:rPr>
              <w:t xml:space="preserve">Dirba 12 mokytojų metodininkų, </w:t>
            </w:r>
            <w:r w:rsidR="00860AAC" w:rsidRPr="002B4A9C">
              <w:rPr>
                <w:szCs w:val="24"/>
              </w:rPr>
              <w:t>6 vyresnieji mokytojai ir 6</w:t>
            </w:r>
            <w:r w:rsidR="00964C7A" w:rsidRPr="002B4A9C">
              <w:rPr>
                <w:szCs w:val="24"/>
              </w:rPr>
              <w:t xml:space="preserve"> mokytojo kvalifikacinę kategoriją įgiję ikimokyklinio ir priešmokyklinio ugdymo mokytojai. </w:t>
            </w:r>
          </w:p>
          <w:p w14:paraId="3AA9E812" w14:textId="77777777" w:rsidR="004961FA" w:rsidRPr="002B4A9C" w:rsidRDefault="004961FA" w:rsidP="004961FA">
            <w:pPr>
              <w:tabs>
                <w:tab w:val="left" w:pos="14656"/>
              </w:tabs>
              <w:overflowPunct w:val="0"/>
              <w:ind w:firstLine="596"/>
              <w:jc w:val="both"/>
              <w:textAlignment w:val="baseline"/>
              <w:rPr>
                <w:szCs w:val="24"/>
              </w:rPr>
            </w:pPr>
            <w:r w:rsidRPr="002B4A9C">
              <w:rPr>
                <w:szCs w:val="24"/>
              </w:rPr>
              <w:t>2020-2022 m. strateginiame plane bendruomenė numatė  stiprinti mokymosi pagalbą įvairių gebėjimų vaikams, taikant kiekvieno ugdytinio pažangos matavimo sistemą, švietimo bendruomenės lyderystės gebėjimų didinimą, įgyvendinant vadybinės veiklos pokyčius. Taip pat siekė  pozityvios emocinės aplinkos, lemiančios gerą mokinių ir mokytojų savijautą švietimo įstaigoje.</w:t>
            </w:r>
          </w:p>
          <w:p w14:paraId="2338DF9F" w14:textId="77777777" w:rsidR="004961FA" w:rsidRPr="002B4A9C" w:rsidRDefault="004961FA" w:rsidP="004961FA">
            <w:pPr>
              <w:tabs>
                <w:tab w:val="left" w:pos="14656"/>
              </w:tabs>
              <w:overflowPunct w:val="0"/>
              <w:ind w:firstLine="596"/>
              <w:jc w:val="both"/>
              <w:textAlignment w:val="baseline"/>
              <w:rPr>
                <w:szCs w:val="24"/>
              </w:rPr>
            </w:pPr>
            <w:r w:rsidRPr="002B4A9C">
              <w:rPr>
                <w:szCs w:val="24"/>
              </w:rPr>
              <w:t xml:space="preserve">Metinės veiklos iškeltas tikslas </w:t>
            </w:r>
            <w:r w:rsidR="007B43EC" w:rsidRPr="002B4A9C">
              <w:rPr>
                <w:szCs w:val="24"/>
              </w:rPr>
              <w:t>–</w:t>
            </w:r>
            <w:r w:rsidRPr="002B4A9C">
              <w:rPr>
                <w:szCs w:val="24"/>
              </w:rPr>
              <w:t xml:space="preserve"> vaiko kompetencijų ugdymas siekiant individualios pažangos ugdomojoje veikloje bei  palankių sąlygų lyderystei  įstaigoje sudarymas, įgyvendinant vadybinės veiklos pokyčius.</w:t>
            </w:r>
          </w:p>
          <w:p w14:paraId="57E78B83" w14:textId="0FFEF4D0" w:rsidR="004961FA" w:rsidRPr="002B4A9C" w:rsidRDefault="004961FA" w:rsidP="004961FA">
            <w:pPr>
              <w:tabs>
                <w:tab w:val="left" w:pos="14656"/>
              </w:tabs>
              <w:overflowPunct w:val="0"/>
              <w:ind w:firstLine="596"/>
              <w:jc w:val="both"/>
              <w:textAlignment w:val="baseline"/>
              <w:rPr>
                <w:szCs w:val="24"/>
              </w:rPr>
            </w:pPr>
            <w:r w:rsidRPr="002B4A9C">
              <w:rPr>
                <w:szCs w:val="24"/>
              </w:rPr>
              <w:t xml:space="preserve">Siekiant užtikrinti kokybišką ugdymą, plėtojama šių ugdymo programų įvairovė: ikimokyklinio ugdymo, Bendroji priešmokyklinio ugdymo programa ir neformaliojo ugdymo programos: „Sveikata – brangiausias turtas“, „Judėjimas - tai stiprybė“, „Atradimų džiaugsmas“, „Mažųjų matematika“. </w:t>
            </w:r>
          </w:p>
          <w:p w14:paraId="68DFF5A2" w14:textId="27171358" w:rsidR="004961FA" w:rsidRPr="002B4A9C" w:rsidRDefault="004961FA" w:rsidP="00C25818">
            <w:pPr>
              <w:tabs>
                <w:tab w:val="left" w:pos="14656"/>
              </w:tabs>
              <w:overflowPunct w:val="0"/>
              <w:ind w:firstLine="596"/>
              <w:jc w:val="both"/>
              <w:textAlignment w:val="baseline"/>
              <w:rPr>
                <w:szCs w:val="24"/>
              </w:rPr>
            </w:pPr>
            <w:r w:rsidRPr="002B4A9C">
              <w:rPr>
                <w:szCs w:val="24"/>
              </w:rPr>
              <w:t xml:space="preserve">Įgyvendinant 2020 m. ugdymo veiklos prioritetą – pagalbą įvairių gebėjimų vaikams, taikant kiekvieno ugdytinio pažangos matavimo sistemą, ikimokyklinio ir priešmokyklinio ugdymo mokytojai elektroninio dienyno </w:t>
            </w:r>
            <w:r w:rsidR="00C25818" w:rsidRPr="002B4A9C">
              <w:rPr>
                <w:szCs w:val="24"/>
              </w:rPr>
              <w:t>priemone</w:t>
            </w:r>
            <w:r w:rsidRPr="002B4A9C">
              <w:rPr>
                <w:szCs w:val="24"/>
              </w:rPr>
              <w:t xml:space="preserve"> „Mūsų darželis</w:t>
            </w:r>
            <w:r w:rsidR="00280ED2" w:rsidRPr="002B4A9C">
              <w:rPr>
                <w:szCs w:val="24"/>
              </w:rPr>
              <w:t xml:space="preserve">“ </w:t>
            </w:r>
            <w:r w:rsidR="00006FA3" w:rsidRPr="002B4A9C">
              <w:rPr>
                <w:szCs w:val="24"/>
              </w:rPr>
              <w:t xml:space="preserve">(kuris veikia jau trečius metus) </w:t>
            </w:r>
            <w:r w:rsidR="00280ED2" w:rsidRPr="002B4A9C">
              <w:rPr>
                <w:szCs w:val="24"/>
              </w:rPr>
              <w:t>ruošė</w:t>
            </w:r>
            <w:r w:rsidR="00C25818" w:rsidRPr="002B4A9C">
              <w:rPr>
                <w:szCs w:val="24"/>
              </w:rPr>
              <w:t xml:space="preserve">  ilgalaikės ir trumpalaikės ugdomosios veiklos planus, sėkmingai vykdė ugdytinių pasiekimų ir pažangos vertinimą. </w:t>
            </w:r>
            <w:r w:rsidR="00280ED2" w:rsidRPr="002B4A9C">
              <w:rPr>
                <w:szCs w:val="24"/>
              </w:rPr>
              <w:t>2020 m. buvo</w:t>
            </w:r>
            <w:r w:rsidR="00C25818" w:rsidRPr="002B4A9C">
              <w:rPr>
                <w:szCs w:val="24"/>
              </w:rPr>
              <w:t xml:space="preserve"> inicij</w:t>
            </w:r>
            <w:r w:rsidR="00280ED2" w:rsidRPr="002B4A9C">
              <w:rPr>
                <w:szCs w:val="24"/>
              </w:rPr>
              <w:t>uoti</w:t>
            </w:r>
            <w:r w:rsidR="00C25818" w:rsidRPr="002B4A9C">
              <w:rPr>
                <w:szCs w:val="24"/>
              </w:rPr>
              <w:t xml:space="preserve">  pokyči</w:t>
            </w:r>
            <w:r w:rsidR="00280ED2" w:rsidRPr="002B4A9C">
              <w:rPr>
                <w:szCs w:val="24"/>
              </w:rPr>
              <w:t>ai</w:t>
            </w:r>
            <w:r w:rsidR="00C25818" w:rsidRPr="002B4A9C">
              <w:rPr>
                <w:szCs w:val="24"/>
              </w:rPr>
              <w:t xml:space="preserve"> „Pažangos ir pasiekimų ataskaitos formoje“. </w:t>
            </w:r>
            <w:r w:rsidR="00280ED2" w:rsidRPr="002B4A9C">
              <w:rPr>
                <w:szCs w:val="24"/>
              </w:rPr>
              <w:t>Ugdytinių tėvams</w:t>
            </w:r>
            <w:r w:rsidRPr="002B4A9C">
              <w:rPr>
                <w:szCs w:val="24"/>
              </w:rPr>
              <w:t xml:space="preserve"> sudaryta galimybė naudotis elektroninio dienyno priemone, susipažinti su </w:t>
            </w:r>
            <w:r w:rsidR="00964C7A" w:rsidRPr="002B4A9C">
              <w:rPr>
                <w:szCs w:val="24"/>
              </w:rPr>
              <w:t xml:space="preserve">planais, vaiko pasiekimais, </w:t>
            </w:r>
            <w:r w:rsidRPr="002B4A9C">
              <w:rPr>
                <w:szCs w:val="24"/>
              </w:rPr>
              <w:t>pateikiama informacija</w:t>
            </w:r>
            <w:r w:rsidR="007B43EC" w:rsidRPr="002B4A9C">
              <w:rPr>
                <w:szCs w:val="24"/>
              </w:rPr>
              <w:t>, komunikuoti su pedagogais ir administracijos darbuotojais.</w:t>
            </w:r>
            <w:r w:rsidRPr="002B4A9C">
              <w:rPr>
                <w:szCs w:val="24"/>
              </w:rPr>
              <w:t xml:space="preserve"> </w:t>
            </w:r>
          </w:p>
          <w:p w14:paraId="22819F57" w14:textId="0DC3B547" w:rsidR="00280ED2" w:rsidRPr="002B4A9C" w:rsidRDefault="00AE32F4" w:rsidP="00AE32F4">
            <w:pPr>
              <w:tabs>
                <w:tab w:val="left" w:pos="14656"/>
              </w:tabs>
              <w:overflowPunct w:val="0"/>
              <w:ind w:firstLine="601"/>
              <w:jc w:val="both"/>
              <w:textAlignment w:val="baseline"/>
              <w:rPr>
                <w:szCs w:val="24"/>
              </w:rPr>
            </w:pPr>
            <w:r w:rsidRPr="002B4A9C">
              <w:rPr>
                <w:szCs w:val="24"/>
              </w:rPr>
              <w:t>Pedagoginis procesas, ugdymo veikla neapsiriboja vien įgyvendinant ikimokyklinio ar priešmokyklinio ugdymo programas, yra dalyvaujama tarptautiniuose, respublikiniuose, miesto renginiuose, jie organizuojami įstaigoje:  tarptautiniai rengininiai: 1 paroda (1 mokytoja), 2 konkursai (2 mokytojos), 1 projektas (4 mokytojos), pvz.: švietimo įstaigų bendruomenių ekologinio-socialinio švietimo projekte „Saulėto oranžinio traukinio kelionė“, tarptautinės tolerancijos dienos paminėjimas (dalyvavo 8 grupės) ir kt. Respublikiniai  rengininiai: 2 konkursai (4 mokytojai), 11 parodų (23 mokytojai); 12 projektų (23 pedagogai), 3 iššūkiai (7 mokytojai), pvz.: konkursai ,,Gyventi sveikai - gera!“, „Žalioji palangė“, projektai „STEAM iššūkis vaikam</w:t>
            </w:r>
            <w:r w:rsidR="00671496">
              <w:rPr>
                <w:szCs w:val="24"/>
              </w:rPr>
              <w:t xml:space="preserve">s“, „Užburiantis </w:t>
            </w:r>
            <w:proofErr w:type="spellStart"/>
            <w:r w:rsidR="00671496">
              <w:rPr>
                <w:szCs w:val="24"/>
              </w:rPr>
              <w:t>O</w:t>
            </w:r>
            <w:r w:rsidRPr="002B4A9C">
              <w:rPr>
                <w:szCs w:val="24"/>
              </w:rPr>
              <w:t>rigamio</w:t>
            </w:r>
            <w:proofErr w:type="spellEnd"/>
            <w:r w:rsidRPr="002B4A9C">
              <w:rPr>
                <w:szCs w:val="24"/>
              </w:rPr>
              <w:t xml:space="preserve"> menas“, „Gyvoji žemė. Gyvūnai – mūsų mokytojai“,  „Velykų margutis",  nuotoliniai  </w:t>
            </w:r>
            <w:proofErr w:type="spellStart"/>
            <w:r w:rsidRPr="002B4A9C">
              <w:rPr>
                <w:szCs w:val="24"/>
              </w:rPr>
              <w:t>Sveikatiados</w:t>
            </w:r>
            <w:proofErr w:type="spellEnd"/>
            <w:r w:rsidRPr="002B4A9C">
              <w:rPr>
                <w:szCs w:val="24"/>
              </w:rPr>
              <w:t xml:space="preserve"> projekto iššūkiai: </w:t>
            </w:r>
            <w:r w:rsidRPr="002B4A9C">
              <w:rPr>
                <w:color w:val="222222"/>
                <w:szCs w:val="24"/>
                <w:shd w:val="clear" w:color="auto" w:fill="FFFFFF"/>
              </w:rPr>
              <w:t xml:space="preserve">,,Saldintą gėrimą keičiu į vandenį!“, </w:t>
            </w:r>
            <w:r w:rsidRPr="002B4A9C">
              <w:rPr>
                <w:szCs w:val="24"/>
              </w:rPr>
              <w:t xml:space="preserve">,,Pieno </w:t>
            </w:r>
            <w:proofErr w:type="spellStart"/>
            <w:r w:rsidRPr="002B4A9C">
              <w:rPr>
                <w:szCs w:val="24"/>
              </w:rPr>
              <w:t>tūsas</w:t>
            </w:r>
            <w:proofErr w:type="spellEnd"/>
            <w:r w:rsidRPr="002B4A9C">
              <w:rPr>
                <w:szCs w:val="24"/>
              </w:rPr>
              <w:t>“, ,,Kalėdinis iššūkis“ ir kt.</w:t>
            </w:r>
            <w:r w:rsidRPr="002B4A9C">
              <w:rPr>
                <w:b/>
                <w:szCs w:val="24"/>
              </w:rPr>
              <w:t xml:space="preserve"> </w:t>
            </w:r>
            <w:r w:rsidR="00671496" w:rsidRPr="00671496">
              <w:rPr>
                <w:szCs w:val="24"/>
              </w:rPr>
              <w:t>Mieste m</w:t>
            </w:r>
            <w:r w:rsidR="00671496">
              <w:rPr>
                <w:szCs w:val="24"/>
              </w:rPr>
              <w:t xml:space="preserve">okytojų profesinė saviraiška yra aktyvi skleidžiant savo patirtį (lentelėje </w:t>
            </w:r>
            <w:r w:rsidR="00671496">
              <w:rPr>
                <w:szCs w:val="24"/>
                <w:lang w:val="en-US"/>
              </w:rPr>
              <w:t xml:space="preserve">3.1.2. p.), </w:t>
            </w:r>
            <w:proofErr w:type="spellStart"/>
            <w:r w:rsidR="00671496">
              <w:rPr>
                <w:szCs w:val="24"/>
                <w:lang w:val="en-US"/>
              </w:rPr>
              <w:t>dėl</w:t>
            </w:r>
            <w:proofErr w:type="spellEnd"/>
            <w:r w:rsidR="00671496">
              <w:rPr>
                <w:szCs w:val="24"/>
                <w:lang w:val="en-US"/>
              </w:rPr>
              <w:t xml:space="preserve"> </w:t>
            </w:r>
            <w:proofErr w:type="spellStart"/>
            <w:r w:rsidR="00671496">
              <w:rPr>
                <w:szCs w:val="24"/>
                <w:lang w:val="en-US"/>
              </w:rPr>
              <w:t>karantino</w:t>
            </w:r>
            <w:proofErr w:type="spellEnd"/>
            <w:r w:rsidR="00671496">
              <w:rPr>
                <w:szCs w:val="24"/>
                <w:lang w:val="en-US"/>
              </w:rPr>
              <w:t xml:space="preserve"> </w:t>
            </w:r>
            <w:proofErr w:type="spellStart"/>
            <w:r w:rsidR="00671496">
              <w:rPr>
                <w:szCs w:val="24"/>
                <w:lang w:val="en-US"/>
              </w:rPr>
              <w:t>sudalyvauta</w:t>
            </w:r>
            <w:proofErr w:type="spellEnd"/>
            <w:r w:rsidR="00671496">
              <w:rPr>
                <w:szCs w:val="24"/>
                <w:lang w:val="en-US"/>
              </w:rPr>
              <w:t xml:space="preserve"> </w:t>
            </w:r>
            <w:proofErr w:type="spellStart"/>
            <w:r w:rsidR="00671496">
              <w:rPr>
                <w:szCs w:val="24"/>
                <w:lang w:val="en-US"/>
              </w:rPr>
              <w:t>mažiau</w:t>
            </w:r>
            <w:proofErr w:type="spellEnd"/>
            <w:r w:rsidR="00671496">
              <w:rPr>
                <w:szCs w:val="24"/>
                <w:lang w:val="en-US"/>
              </w:rPr>
              <w:t xml:space="preserve"> </w:t>
            </w:r>
            <w:proofErr w:type="spellStart"/>
            <w:r w:rsidR="00671496">
              <w:rPr>
                <w:szCs w:val="24"/>
                <w:lang w:val="en-US"/>
              </w:rPr>
              <w:t>renginių</w:t>
            </w:r>
            <w:proofErr w:type="spellEnd"/>
            <w:r w:rsidR="00671496">
              <w:rPr>
                <w:szCs w:val="24"/>
                <w:lang w:val="en-US"/>
              </w:rPr>
              <w:t xml:space="preserve">, </w:t>
            </w:r>
            <w:proofErr w:type="spellStart"/>
            <w:r w:rsidR="00671496">
              <w:rPr>
                <w:szCs w:val="24"/>
                <w:lang w:val="en-US"/>
              </w:rPr>
              <w:t>nei</w:t>
            </w:r>
            <w:proofErr w:type="spellEnd"/>
            <w:r w:rsidR="00671496">
              <w:rPr>
                <w:szCs w:val="24"/>
                <w:lang w:val="en-US"/>
              </w:rPr>
              <w:t xml:space="preserve"> </w:t>
            </w:r>
            <w:proofErr w:type="spellStart"/>
            <w:r w:rsidR="00671496">
              <w:rPr>
                <w:szCs w:val="24"/>
                <w:lang w:val="en-US"/>
              </w:rPr>
              <w:t>planuota</w:t>
            </w:r>
            <w:proofErr w:type="spellEnd"/>
            <w:r w:rsidRPr="002B4A9C">
              <w:rPr>
                <w:szCs w:val="24"/>
              </w:rPr>
              <w:t xml:space="preserve">: 2 renginiai (2 mokytojos), 2 parodos (3 mokytojos), pvz.: sportinis renginys Klaipėdos regiono ikimokyklinio amžiaus vaikams  „Judrusis uostas“, virtualus KU SMF </w:t>
            </w:r>
            <w:r w:rsidR="00671496">
              <w:rPr>
                <w:szCs w:val="24"/>
              </w:rPr>
              <w:t>renginys ,,Aš neabejingas, o tu</w:t>
            </w:r>
            <w:r w:rsidRPr="002B4A9C">
              <w:rPr>
                <w:szCs w:val="24"/>
              </w:rPr>
              <w:t>“</w:t>
            </w:r>
            <w:r w:rsidR="00671496">
              <w:rPr>
                <w:szCs w:val="24"/>
              </w:rPr>
              <w:t>?</w:t>
            </w:r>
            <w:r w:rsidRPr="002B4A9C">
              <w:rPr>
                <w:szCs w:val="24"/>
              </w:rPr>
              <w:t xml:space="preserve">. Renginių organizavimas </w:t>
            </w:r>
            <w:r w:rsidR="00671496">
              <w:rPr>
                <w:szCs w:val="24"/>
              </w:rPr>
              <w:t xml:space="preserve">Įstaigoje - </w:t>
            </w:r>
            <w:r w:rsidRPr="002B4A9C">
              <w:rPr>
                <w:szCs w:val="24"/>
              </w:rPr>
              <w:t>lopšelyje-darželyje „Šaltinėlis“: 1 konkursas</w:t>
            </w:r>
            <w:r w:rsidRPr="002B4A9C">
              <w:rPr>
                <w:b/>
                <w:szCs w:val="24"/>
              </w:rPr>
              <w:t xml:space="preserve"> </w:t>
            </w:r>
            <w:r w:rsidRPr="002B4A9C">
              <w:rPr>
                <w:szCs w:val="24"/>
              </w:rPr>
              <w:t>(1 mokytoja), 20 renginių vaikams (23 mokytojai), 16 projektų, ilgalaikių ir trumpalaikių (19 mokytojų), 5  ekskursijos (7 mokytojos), pvz.: šventė „Miško pasakos“</w:t>
            </w:r>
            <w:r w:rsidR="00AA59A5" w:rsidRPr="002B4A9C">
              <w:rPr>
                <w:szCs w:val="24"/>
              </w:rPr>
              <w:t>,</w:t>
            </w:r>
            <w:r w:rsidRPr="002B4A9C">
              <w:rPr>
                <w:szCs w:val="24"/>
              </w:rPr>
              <w:t xml:space="preserve"> Užgavėnės</w:t>
            </w:r>
            <w:r w:rsidR="00AA59A5" w:rsidRPr="002B4A9C">
              <w:rPr>
                <w:szCs w:val="24"/>
              </w:rPr>
              <w:t xml:space="preserve"> </w:t>
            </w:r>
            <w:r w:rsidR="00671496">
              <w:rPr>
                <w:szCs w:val="24"/>
              </w:rPr>
              <w:t xml:space="preserve">, </w:t>
            </w:r>
            <w:proofErr w:type="spellStart"/>
            <w:r w:rsidR="00671496">
              <w:rPr>
                <w:szCs w:val="24"/>
              </w:rPr>
              <w:t>Kaziuko</w:t>
            </w:r>
            <w:proofErr w:type="spellEnd"/>
            <w:r w:rsidR="00671496">
              <w:rPr>
                <w:szCs w:val="24"/>
              </w:rPr>
              <w:t xml:space="preserve"> mugė,  parodos -</w:t>
            </w:r>
            <w:r w:rsidRPr="002B4A9C">
              <w:rPr>
                <w:szCs w:val="24"/>
              </w:rPr>
              <w:t xml:space="preserve"> „Rudens </w:t>
            </w:r>
            <w:proofErr w:type="spellStart"/>
            <w:r w:rsidRPr="002B4A9C">
              <w:rPr>
                <w:szCs w:val="24"/>
              </w:rPr>
              <w:t>tango</w:t>
            </w:r>
            <w:proofErr w:type="spellEnd"/>
            <w:r w:rsidRPr="002B4A9C">
              <w:rPr>
                <w:szCs w:val="24"/>
              </w:rPr>
              <w:t xml:space="preserve">“, </w:t>
            </w:r>
            <w:r w:rsidRPr="002B4A9C">
              <w:rPr>
                <w:szCs w:val="24"/>
              </w:rPr>
              <w:lastRenderedPageBreak/>
              <w:t xml:space="preserve">„Papuošiu Kalėdas sava eglute“, </w:t>
            </w:r>
            <w:r w:rsidR="00AA59A5" w:rsidRPr="002B4A9C">
              <w:rPr>
                <w:szCs w:val="24"/>
              </w:rPr>
              <w:t xml:space="preserve">paminėtas ekologinės grupės 20-etis, </w:t>
            </w:r>
            <w:r w:rsidR="00671496">
              <w:rPr>
                <w:szCs w:val="24"/>
              </w:rPr>
              <w:t xml:space="preserve">buvo organizuojamos </w:t>
            </w:r>
            <w:r w:rsidRPr="002B4A9C">
              <w:rPr>
                <w:szCs w:val="24"/>
              </w:rPr>
              <w:t xml:space="preserve">edukacinės išvykos į Mažosios Lietuvos muziejų, Pilies muziejų ir kt. </w:t>
            </w:r>
            <w:r w:rsidR="00671496">
              <w:rPr>
                <w:szCs w:val="24"/>
              </w:rPr>
              <w:t>B</w:t>
            </w:r>
            <w:r w:rsidRPr="002B4A9C">
              <w:rPr>
                <w:szCs w:val="24"/>
              </w:rPr>
              <w:t>endradarbiaujama su socialiniais partneriais,</w:t>
            </w:r>
            <w:r w:rsidR="00671496">
              <w:rPr>
                <w:szCs w:val="24"/>
              </w:rPr>
              <w:t xml:space="preserve"> lopšeliais-darželiais</w:t>
            </w:r>
            <w:r w:rsidRPr="002B4A9C">
              <w:rPr>
                <w:szCs w:val="24"/>
              </w:rPr>
              <w:t xml:space="preserve"> „Žilvi</w:t>
            </w:r>
            <w:r w:rsidR="00671496">
              <w:rPr>
                <w:szCs w:val="24"/>
              </w:rPr>
              <w:t>tis</w:t>
            </w:r>
            <w:r w:rsidRPr="002B4A9C">
              <w:rPr>
                <w:szCs w:val="24"/>
              </w:rPr>
              <w:t>“, „Žiogeli</w:t>
            </w:r>
            <w:r w:rsidR="00671496">
              <w:rPr>
                <w:szCs w:val="24"/>
              </w:rPr>
              <w:t>s</w:t>
            </w:r>
            <w:r w:rsidRPr="002B4A9C">
              <w:rPr>
                <w:szCs w:val="24"/>
              </w:rPr>
              <w:t>“, „Švyturėli</w:t>
            </w:r>
            <w:r w:rsidR="00671496">
              <w:rPr>
                <w:szCs w:val="24"/>
              </w:rPr>
              <w:t>s</w:t>
            </w:r>
            <w:r w:rsidRPr="002B4A9C">
              <w:rPr>
                <w:szCs w:val="24"/>
              </w:rPr>
              <w:t xml:space="preserve">“. Pedagogai </w:t>
            </w:r>
            <w:r w:rsidR="00280ED2" w:rsidRPr="002B4A9C">
              <w:rPr>
                <w:szCs w:val="24"/>
              </w:rPr>
              <w:t>ugdymo procese naudoj</w:t>
            </w:r>
            <w:r w:rsidR="00671496">
              <w:rPr>
                <w:szCs w:val="24"/>
              </w:rPr>
              <w:t>o</w:t>
            </w:r>
            <w:r w:rsidR="00280ED2" w:rsidRPr="002B4A9C">
              <w:rPr>
                <w:szCs w:val="24"/>
              </w:rPr>
              <w:t xml:space="preserve"> IMO kubus, interaktyvią lentą, </w:t>
            </w:r>
            <w:r w:rsidRPr="002B4A9C">
              <w:rPr>
                <w:szCs w:val="24"/>
              </w:rPr>
              <w:t>interaktyvias knygas ir kt.</w:t>
            </w:r>
          </w:p>
          <w:p w14:paraId="038B963B" w14:textId="36C05D28" w:rsidR="00444C86" w:rsidRPr="002B4A9C" w:rsidRDefault="004961FA" w:rsidP="00AE32F4">
            <w:pPr>
              <w:pStyle w:val="NoSpacing"/>
              <w:ind w:firstLine="601"/>
              <w:jc w:val="both"/>
              <w:rPr>
                <w:rFonts w:ascii="Times New Roman" w:hAnsi="Times New Roman" w:cs="Times New Roman"/>
                <w:sz w:val="24"/>
                <w:szCs w:val="24"/>
              </w:rPr>
            </w:pPr>
            <w:r w:rsidRPr="002B4A9C">
              <w:rPr>
                <w:rFonts w:ascii="Times New Roman" w:hAnsi="Times New Roman" w:cs="Times New Roman"/>
                <w:sz w:val="24"/>
                <w:szCs w:val="24"/>
              </w:rPr>
              <w:t xml:space="preserve">Karantinas ypač pakoregavo įstaigos veiklos plano priemones, tačiau mokytojai itin aktyviai dalyvavo kvalifikacijos renginiuose, ypač nuotoliniuose, </w:t>
            </w:r>
            <w:r w:rsidR="00C25818" w:rsidRPr="002B4A9C">
              <w:rPr>
                <w:rFonts w:ascii="Times New Roman" w:hAnsi="Times New Roman" w:cs="Times New Roman"/>
                <w:sz w:val="24"/>
                <w:szCs w:val="24"/>
              </w:rPr>
              <w:t xml:space="preserve">buvo </w:t>
            </w:r>
            <w:r w:rsidRPr="002B4A9C">
              <w:rPr>
                <w:rFonts w:ascii="Times New Roman" w:hAnsi="Times New Roman" w:cs="Times New Roman"/>
                <w:sz w:val="24"/>
                <w:szCs w:val="24"/>
              </w:rPr>
              <w:t>sudalyva</w:t>
            </w:r>
            <w:r w:rsidR="00C25818" w:rsidRPr="002B4A9C">
              <w:rPr>
                <w:rFonts w:ascii="Times New Roman" w:hAnsi="Times New Roman" w:cs="Times New Roman"/>
                <w:sz w:val="24"/>
                <w:szCs w:val="24"/>
              </w:rPr>
              <w:t>uta</w:t>
            </w:r>
            <w:r w:rsidRPr="002B4A9C">
              <w:rPr>
                <w:rFonts w:ascii="Times New Roman" w:hAnsi="Times New Roman" w:cs="Times New Roman"/>
                <w:sz w:val="24"/>
                <w:szCs w:val="24"/>
              </w:rPr>
              <w:t xml:space="preserve"> keletą  kartų daugiau kvalifika</w:t>
            </w:r>
            <w:r w:rsidR="00444C86" w:rsidRPr="002B4A9C">
              <w:rPr>
                <w:rFonts w:ascii="Times New Roman" w:hAnsi="Times New Roman" w:cs="Times New Roman"/>
                <w:sz w:val="24"/>
                <w:szCs w:val="24"/>
              </w:rPr>
              <w:t xml:space="preserve">cijos renginiuose, nei iki šiol: kontaktiniu (įprastu) būdu </w:t>
            </w:r>
            <w:r w:rsidR="00575CF6" w:rsidRPr="002B4A9C">
              <w:rPr>
                <w:rFonts w:ascii="Times New Roman" w:hAnsi="Times New Roman" w:cs="Times New Roman"/>
                <w:sz w:val="24"/>
                <w:szCs w:val="24"/>
              </w:rPr>
              <w:t>43</w:t>
            </w:r>
            <w:r w:rsidR="00444C86" w:rsidRPr="002B4A9C">
              <w:rPr>
                <w:rFonts w:ascii="Times New Roman" w:hAnsi="Times New Roman" w:cs="Times New Roman"/>
                <w:sz w:val="24"/>
                <w:szCs w:val="24"/>
              </w:rPr>
              <w:t xml:space="preserve"> kvalifikacijos kėlimo renginiuose, juose išklausė  </w:t>
            </w:r>
            <w:r w:rsidR="00575CF6" w:rsidRPr="002B4A9C">
              <w:rPr>
                <w:rFonts w:ascii="Times New Roman" w:hAnsi="Times New Roman" w:cs="Times New Roman"/>
                <w:sz w:val="24"/>
                <w:szCs w:val="24"/>
              </w:rPr>
              <w:t>274</w:t>
            </w:r>
            <w:r w:rsidR="00444C86" w:rsidRPr="002B4A9C">
              <w:rPr>
                <w:rFonts w:ascii="Times New Roman" w:hAnsi="Times New Roman" w:cs="Times New Roman"/>
                <w:sz w:val="24"/>
                <w:szCs w:val="24"/>
              </w:rPr>
              <w:t xml:space="preserve"> val. Nuotoliniu būdu </w:t>
            </w:r>
            <w:r w:rsidR="000F1F22" w:rsidRPr="002B4A9C">
              <w:rPr>
                <w:rFonts w:ascii="Times New Roman" w:hAnsi="Times New Roman" w:cs="Times New Roman"/>
                <w:sz w:val="24"/>
                <w:szCs w:val="24"/>
              </w:rPr>
              <w:t>375</w:t>
            </w:r>
            <w:r w:rsidR="00444C86" w:rsidRPr="002B4A9C">
              <w:rPr>
                <w:rFonts w:ascii="Times New Roman" w:hAnsi="Times New Roman" w:cs="Times New Roman"/>
                <w:sz w:val="24"/>
                <w:szCs w:val="24"/>
              </w:rPr>
              <w:t xml:space="preserve"> renginiuose, kuriuose </w:t>
            </w:r>
            <w:r w:rsidR="001A3B90" w:rsidRPr="002B4A9C">
              <w:rPr>
                <w:rFonts w:ascii="Times New Roman" w:hAnsi="Times New Roman" w:cs="Times New Roman"/>
                <w:sz w:val="24"/>
                <w:szCs w:val="24"/>
              </w:rPr>
              <w:t>savo kompetencijas pagilino 1196</w:t>
            </w:r>
            <w:r w:rsidR="00444C86" w:rsidRPr="002B4A9C">
              <w:rPr>
                <w:rFonts w:ascii="Times New Roman" w:hAnsi="Times New Roman" w:cs="Times New Roman"/>
                <w:sz w:val="24"/>
                <w:szCs w:val="24"/>
              </w:rPr>
              <w:t xml:space="preserve"> val. Iš viso pedagoginiai darbuotojai </w:t>
            </w:r>
            <w:r w:rsidR="000F1F22" w:rsidRPr="002B4A9C">
              <w:rPr>
                <w:rFonts w:ascii="Times New Roman" w:hAnsi="Times New Roman" w:cs="Times New Roman"/>
                <w:sz w:val="24"/>
                <w:szCs w:val="24"/>
              </w:rPr>
              <w:t xml:space="preserve">sudalyvavo </w:t>
            </w:r>
            <w:r w:rsidR="00671496">
              <w:rPr>
                <w:rFonts w:ascii="Times New Roman" w:hAnsi="Times New Roman" w:cs="Times New Roman"/>
                <w:sz w:val="24"/>
                <w:szCs w:val="24"/>
              </w:rPr>
              <w:t>41</w:t>
            </w:r>
            <w:r w:rsidR="00671496">
              <w:rPr>
                <w:rFonts w:ascii="Times New Roman" w:hAnsi="Times New Roman" w:cs="Times New Roman"/>
                <w:sz w:val="24"/>
                <w:szCs w:val="24"/>
                <w:lang w:val="en-US"/>
              </w:rPr>
              <w:t>8</w:t>
            </w:r>
            <w:r w:rsidR="000F1F22" w:rsidRPr="002B4A9C">
              <w:rPr>
                <w:rFonts w:ascii="Times New Roman" w:hAnsi="Times New Roman" w:cs="Times New Roman"/>
                <w:sz w:val="24"/>
                <w:szCs w:val="24"/>
              </w:rPr>
              <w:t xml:space="preserve"> seminarų, kuriuose praleido 14</w:t>
            </w:r>
            <w:r w:rsidR="001A3B90" w:rsidRPr="002B4A9C">
              <w:rPr>
                <w:rFonts w:ascii="Times New Roman" w:hAnsi="Times New Roman" w:cs="Times New Roman"/>
                <w:sz w:val="24"/>
                <w:szCs w:val="24"/>
              </w:rPr>
              <w:t>70</w:t>
            </w:r>
            <w:r w:rsidR="000F1F22" w:rsidRPr="002B4A9C">
              <w:rPr>
                <w:rFonts w:ascii="Times New Roman" w:hAnsi="Times New Roman" w:cs="Times New Roman"/>
                <w:sz w:val="24"/>
                <w:szCs w:val="24"/>
              </w:rPr>
              <w:t xml:space="preserve"> val. Vidutiniškai vienam darbuotojui </w:t>
            </w:r>
            <w:proofErr w:type="spellStart"/>
            <w:r w:rsidR="000F1F22" w:rsidRPr="002B4A9C">
              <w:rPr>
                <w:rFonts w:ascii="Times New Roman" w:hAnsi="Times New Roman" w:cs="Times New Roman"/>
                <w:sz w:val="24"/>
                <w:szCs w:val="24"/>
              </w:rPr>
              <w:t>tenk</w:t>
            </w:r>
            <w:r w:rsidR="00671496">
              <w:rPr>
                <w:rFonts w:ascii="Times New Roman" w:hAnsi="Times New Roman" w:cs="Times New Roman"/>
                <w:sz w:val="24"/>
                <w:szCs w:val="24"/>
              </w:rPr>
              <w:t>o</w:t>
            </w:r>
            <w:proofErr w:type="spellEnd"/>
            <w:r w:rsidR="000F1F22" w:rsidRPr="002B4A9C">
              <w:rPr>
                <w:rFonts w:ascii="Times New Roman" w:hAnsi="Times New Roman" w:cs="Times New Roman"/>
                <w:sz w:val="24"/>
                <w:szCs w:val="24"/>
              </w:rPr>
              <w:t xml:space="preserve"> 17 seminarų, </w:t>
            </w:r>
            <w:r w:rsidR="001A3B90" w:rsidRPr="002B4A9C">
              <w:rPr>
                <w:rFonts w:ascii="Times New Roman" w:hAnsi="Times New Roman" w:cs="Times New Roman"/>
                <w:sz w:val="24"/>
                <w:szCs w:val="24"/>
              </w:rPr>
              <w:t>61</w:t>
            </w:r>
            <w:r w:rsidR="000F1F22" w:rsidRPr="002B4A9C">
              <w:rPr>
                <w:rFonts w:ascii="Times New Roman" w:hAnsi="Times New Roman" w:cs="Times New Roman"/>
                <w:sz w:val="24"/>
                <w:szCs w:val="24"/>
              </w:rPr>
              <w:t xml:space="preserve"> val</w:t>
            </w:r>
            <w:r w:rsidR="00521ED9" w:rsidRPr="002B4A9C">
              <w:rPr>
                <w:rFonts w:ascii="Times New Roman" w:hAnsi="Times New Roman" w:cs="Times New Roman"/>
                <w:sz w:val="24"/>
                <w:szCs w:val="24"/>
              </w:rPr>
              <w:t>and</w:t>
            </w:r>
            <w:r w:rsidR="001A3B90" w:rsidRPr="002B4A9C">
              <w:rPr>
                <w:rFonts w:ascii="Times New Roman" w:hAnsi="Times New Roman" w:cs="Times New Roman"/>
                <w:sz w:val="24"/>
                <w:szCs w:val="24"/>
              </w:rPr>
              <w:t>a</w:t>
            </w:r>
            <w:r w:rsidR="000F1F22" w:rsidRPr="002B4A9C">
              <w:rPr>
                <w:rFonts w:ascii="Times New Roman" w:hAnsi="Times New Roman" w:cs="Times New Roman"/>
                <w:sz w:val="24"/>
                <w:szCs w:val="24"/>
              </w:rPr>
              <w:t xml:space="preserve">. </w:t>
            </w:r>
          </w:p>
          <w:p w14:paraId="760AEA3C" w14:textId="387E4F47" w:rsidR="004961FA" w:rsidRPr="002B4A9C" w:rsidRDefault="00006FA3" w:rsidP="00185AF3">
            <w:pPr>
              <w:tabs>
                <w:tab w:val="left" w:pos="14656"/>
              </w:tabs>
              <w:overflowPunct w:val="0"/>
              <w:ind w:firstLine="596"/>
              <w:jc w:val="both"/>
              <w:textAlignment w:val="baseline"/>
              <w:rPr>
                <w:szCs w:val="24"/>
              </w:rPr>
            </w:pPr>
            <w:r w:rsidRPr="002B4A9C">
              <w:rPr>
                <w:szCs w:val="24"/>
              </w:rPr>
              <w:t>A</w:t>
            </w:r>
            <w:r w:rsidR="001A3B90" w:rsidRPr="002B4A9C">
              <w:rPr>
                <w:szCs w:val="24"/>
              </w:rPr>
              <w:t>testuota 1</w:t>
            </w:r>
            <w:r w:rsidR="004961FA" w:rsidRPr="002B4A9C">
              <w:rPr>
                <w:szCs w:val="24"/>
              </w:rPr>
              <w:t xml:space="preserve"> ikimokyklinio ugdymo mokytoja, ji įgijo vyresniosios mok</w:t>
            </w:r>
            <w:r w:rsidRPr="002B4A9C">
              <w:rPr>
                <w:szCs w:val="24"/>
              </w:rPr>
              <w:t xml:space="preserve">ytojos kvalifikacinę kategoriją, 1 mokytoja apdovanota </w:t>
            </w:r>
            <w:r w:rsidRPr="002B4A9C">
              <w:t>LR Švietimo, mokslo ir sporto ministe</w:t>
            </w:r>
            <w:r w:rsidRPr="002B4A9C">
              <w:rPr>
                <w:color w:val="000000" w:themeColor="text1"/>
              </w:rPr>
              <w:t>rijos padėkos raštu.</w:t>
            </w:r>
          </w:p>
          <w:p w14:paraId="097F0CD6" w14:textId="45ED8881" w:rsidR="004961FA" w:rsidRPr="002B4A9C" w:rsidRDefault="004961FA" w:rsidP="001A3B90">
            <w:pPr>
              <w:ind w:firstLine="601"/>
              <w:jc w:val="both"/>
              <w:rPr>
                <w:szCs w:val="24"/>
              </w:rPr>
            </w:pPr>
            <w:r w:rsidRPr="002B4A9C">
              <w:rPr>
                <w:szCs w:val="24"/>
              </w:rPr>
              <w:t xml:space="preserve">Paskelbus šalyje ekstremalią situaciją, ugdymas ir švietimo pagalba buvo organizuojami nuotoliniu būdu, todėl ikimokyklinio ir priešmokyklinio ugdymo mokytojos naudojo: </w:t>
            </w:r>
            <w:proofErr w:type="spellStart"/>
            <w:r w:rsidRPr="002B4A9C">
              <w:rPr>
                <w:szCs w:val="24"/>
              </w:rPr>
              <w:t>google</w:t>
            </w:r>
            <w:proofErr w:type="spellEnd"/>
            <w:r w:rsidRPr="002B4A9C">
              <w:rPr>
                <w:szCs w:val="24"/>
              </w:rPr>
              <w:t xml:space="preserve"> </w:t>
            </w:r>
            <w:proofErr w:type="spellStart"/>
            <w:r w:rsidRPr="002B4A9C">
              <w:rPr>
                <w:szCs w:val="24"/>
              </w:rPr>
              <w:t>drive</w:t>
            </w:r>
            <w:proofErr w:type="spellEnd"/>
            <w:r w:rsidRPr="002B4A9C">
              <w:rPr>
                <w:szCs w:val="24"/>
              </w:rPr>
              <w:t xml:space="preserve"> (skaidrės, skaičiuoklės, dokumentai), </w:t>
            </w:r>
            <w:r w:rsidR="005139A3" w:rsidRPr="002B4A9C">
              <w:rPr>
                <w:szCs w:val="24"/>
              </w:rPr>
              <w:t xml:space="preserve">ikimokyklinio ugdymo mokytojos </w:t>
            </w:r>
            <w:r w:rsidR="00344820" w:rsidRPr="002B4A9C">
              <w:t>p</w:t>
            </w:r>
            <w:r w:rsidR="000D33F5" w:rsidRPr="002B4A9C">
              <w:t>rogramėles „</w:t>
            </w:r>
            <w:proofErr w:type="spellStart"/>
            <w:r w:rsidR="000D33F5" w:rsidRPr="002B4A9C">
              <w:t>Q</w:t>
            </w:r>
            <w:r w:rsidR="005139A3" w:rsidRPr="002B4A9C">
              <w:t>uiver</w:t>
            </w:r>
            <w:proofErr w:type="spellEnd"/>
            <w:r w:rsidR="005139A3" w:rsidRPr="002B4A9C">
              <w:t>“ paukščių pažinimo tema</w:t>
            </w:r>
            <w:r w:rsidR="000D33F5" w:rsidRPr="002B4A9C">
              <w:t>,</w:t>
            </w:r>
            <w:r w:rsidR="005139A3" w:rsidRPr="002B4A9C">
              <w:t xml:space="preserve"> „</w:t>
            </w:r>
            <w:proofErr w:type="spellStart"/>
            <w:r w:rsidR="000D33F5" w:rsidRPr="002B4A9C">
              <w:t>A</w:t>
            </w:r>
            <w:r w:rsidR="005139A3" w:rsidRPr="002B4A9C">
              <w:t>nimal</w:t>
            </w:r>
            <w:proofErr w:type="spellEnd"/>
            <w:r w:rsidR="005139A3" w:rsidRPr="002B4A9C">
              <w:t xml:space="preserve"> </w:t>
            </w:r>
            <w:proofErr w:type="spellStart"/>
            <w:r w:rsidR="005139A3" w:rsidRPr="002B4A9C">
              <w:t>farm</w:t>
            </w:r>
            <w:proofErr w:type="spellEnd"/>
            <w:r w:rsidR="005139A3" w:rsidRPr="002B4A9C">
              <w:t xml:space="preserve"> </w:t>
            </w:r>
            <w:proofErr w:type="spellStart"/>
            <w:r w:rsidR="005139A3" w:rsidRPr="002B4A9C">
              <w:t>for</w:t>
            </w:r>
            <w:proofErr w:type="spellEnd"/>
            <w:r w:rsidR="005139A3" w:rsidRPr="002B4A9C">
              <w:t xml:space="preserve"> </w:t>
            </w:r>
            <w:proofErr w:type="spellStart"/>
            <w:r w:rsidR="005139A3" w:rsidRPr="002B4A9C">
              <w:t>kids</w:t>
            </w:r>
            <w:proofErr w:type="spellEnd"/>
            <w:r w:rsidR="005139A3" w:rsidRPr="002B4A9C">
              <w:t xml:space="preserve">“ </w:t>
            </w:r>
            <w:r w:rsidR="000D33F5" w:rsidRPr="002B4A9C">
              <w:t>ir kt. N</w:t>
            </w:r>
            <w:r w:rsidRPr="002B4A9C">
              <w:rPr>
                <w:szCs w:val="24"/>
              </w:rPr>
              <w:t xml:space="preserve">eformaliojo </w:t>
            </w:r>
            <w:r w:rsidR="00344820" w:rsidRPr="002B4A9C">
              <w:rPr>
                <w:szCs w:val="24"/>
              </w:rPr>
              <w:t xml:space="preserve">ir meninio </w:t>
            </w:r>
            <w:r w:rsidRPr="002B4A9C">
              <w:rPr>
                <w:szCs w:val="24"/>
              </w:rPr>
              <w:t xml:space="preserve">ugdymo pedagogės </w:t>
            </w:r>
            <w:r w:rsidR="00185AF3" w:rsidRPr="002B4A9C">
              <w:rPr>
                <w:szCs w:val="24"/>
              </w:rPr>
              <w:t xml:space="preserve">naudojo </w:t>
            </w:r>
            <w:r w:rsidRPr="002B4A9C">
              <w:rPr>
                <w:szCs w:val="24"/>
              </w:rPr>
              <w:t xml:space="preserve">kasdieniniame darbe: </w:t>
            </w:r>
            <w:proofErr w:type="spellStart"/>
            <w:r w:rsidRPr="002B4A9C">
              <w:rPr>
                <w:szCs w:val="24"/>
              </w:rPr>
              <w:t>Bandicut</w:t>
            </w:r>
            <w:proofErr w:type="spellEnd"/>
            <w:r w:rsidRPr="002B4A9C">
              <w:rPr>
                <w:szCs w:val="24"/>
              </w:rPr>
              <w:t xml:space="preserve">, </w:t>
            </w:r>
            <w:proofErr w:type="spellStart"/>
            <w:r w:rsidR="00344820" w:rsidRPr="002B4A9C">
              <w:rPr>
                <w:szCs w:val="24"/>
              </w:rPr>
              <w:t>Videopad</w:t>
            </w:r>
            <w:proofErr w:type="spellEnd"/>
            <w:r w:rsidR="00344820" w:rsidRPr="002B4A9C">
              <w:rPr>
                <w:szCs w:val="24"/>
              </w:rPr>
              <w:t xml:space="preserve">, </w:t>
            </w:r>
            <w:proofErr w:type="spellStart"/>
            <w:r w:rsidR="00344820" w:rsidRPr="002B4A9C">
              <w:rPr>
                <w:szCs w:val="24"/>
              </w:rPr>
              <w:t>Video</w:t>
            </w:r>
            <w:proofErr w:type="spellEnd"/>
            <w:r w:rsidR="00344820" w:rsidRPr="002B4A9C">
              <w:rPr>
                <w:szCs w:val="24"/>
              </w:rPr>
              <w:t xml:space="preserve"> </w:t>
            </w:r>
            <w:proofErr w:type="spellStart"/>
            <w:r w:rsidR="00344820" w:rsidRPr="002B4A9C">
              <w:rPr>
                <w:szCs w:val="24"/>
              </w:rPr>
              <w:t>editor</w:t>
            </w:r>
            <w:proofErr w:type="spellEnd"/>
            <w:r w:rsidR="00344820" w:rsidRPr="002B4A9C">
              <w:rPr>
                <w:szCs w:val="24"/>
              </w:rPr>
              <w:t xml:space="preserve">, </w:t>
            </w:r>
            <w:proofErr w:type="spellStart"/>
            <w:r w:rsidR="00344820" w:rsidRPr="002B4A9C">
              <w:rPr>
                <w:szCs w:val="24"/>
              </w:rPr>
              <w:t>Picasa</w:t>
            </w:r>
            <w:proofErr w:type="spellEnd"/>
            <w:r w:rsidR="00344820" w:rsidRPr="002B4A9C">
              <w:rPr>
                <w:szCs w:val="24"/>
              </w:rPr>
              <w:t xml:space="preserve">. </w:t>
            </w:r>
            <w:proofErr w:type="spellStart"/>
            <w:r w:rsidR="00344820" w:rsidRPr="002B4A9C">
              <w:t>Book</w:t>
            </w:r>
            <w:proofErr w:type="spellEnd"/>
            <w:r w:rsidR="00344820" w:rsidRPr="002B4A9C">
              <w:t xml:space="preserve"> </w:t>
            </w:r>
            <w:proofErr w:type="spellStart"/>
            <w:r w:rsidR="00344820" w:rsidRPr="002B4A9C">
              <w:t>Creator</w:t>
            </w:r>
            <w:proofErr w:type="spellEnd"/>
            <w:r w:rsidR="00344820" w:rsidRPr="002B4A9C">
              <w:t xml:space="preserve"> (nuotoliniam ugdymui), </w:t>
            </w:r>
            <w:proofErr w:type="spellStart"/>
            <w:r w:rsidR="00344820" w:rsidRPr="002B4A9C">
              <w:t>Mov</w:t>
            </w:r>
            <w:r w:rsidR="002B4A9C">
              <w:t>ie</w:t>
            </w:r>
            <w:proofErr w:type="spellEnd"/>
            <w:r w:rsidR="00344820" w:rsidRPr="002B4A9C">
              <w:t xml:space="preserve"> </w:t>
            </w:r>
            <w:proofErr w:type="spellStart"/>
            <w:r w:rsidR="00344820" w:rsidRPr="002B4A9C">
              <w:t>Maker</w:t>
            </w:r>
            <w:proofErr w:type="spellEnd"/>
            <w:r w:rsidR="00344820" w:rsidRPr="002B4A9C">
              <w:t xml:space="preserve"> (projektams).</w:t>
            </w:r>
            <w:r w:rsidR="00344820" w:rsidRPr="002B4A9C">
              <w:rPr>
                <w:szCs w:val="24"/>
              </w:rPr>
              <w:t xml:space="preserve"> </w:t>
            </w:r>
            <w:r w:rsidR="00185AF3" w:rsidRPr="002B4A9C">
              <w:rPr>
                <w:szCs w:val="24"/>
              </w:rPr>
              <w:t>M</w:t>
            </w:r>
            <w:r w:rsidRPr="002B4A9C">
              <w:rPr>
                <w:szCs w:val="24"/>
              </w:rPr>
              <w:t>okom</w:t>
            </w:r>
            <w:r w:rsidR="00185AF3" w:rsidRPr="002B4A9C">
              <w:rPr>
                <w:szCs w:val="24"/>
              </w:rPr>
              <w:t>oji</w:t>
            </w:r>
            <w:r w:rsidR="007B43EC" w:rsidRPr="002B4A9C">
              <w:rPr>
                <w:szCs w:val="24"/>
              </w:rPr>
              <w:t xml:space="preserve"> </w:t>
            </w:r>
            <w:r w:rsidR="00185AF3" w:rsidRPr="002B4A9C">
              <w:rPr>
                <w:szCs w:val="24"/>
              </w:rPr>
              <w:t xml:space="preserve">medžiaga buvo </w:t>
            </w:r>
            <w:r w:rsidRPr="002B4A9C">
              <w:rPr>
                <w:szCs w:val="24"/>
              </w:rPr>
              <w:t>pateik</w:t>
            </w:r>
            <w:r w:rsidR="00185AF3" w:rsidRPr="002B4A9C">
              <w:rPr>
                <w:szCs w:val="24"/>
              </w:rPr>
              <w:t>iama</w:t>
            </w:r>
            <w:r w:rsidRPr="002B4A9C">
              <w:rPr>
                <w:szCs w:val="24"/>
              </w:rPr>
              <w:t xml:space="preserve"> el</w:t>
            </w:r>
            <w:r w:rsidR="007B43EC" w:rsidRPr="002B4A9C">
              <w:rPr>
                <w:szCs w:val="24"/>
              </w:rPr>
              <w:t>.</w:t>
            </w:r>
            <w:r w:rsidRPr="002B4A9C">
              <w:rPr>
                <w:szCs w:val="24"/>
              </w:rPr>
              <w:t xml:space="preserve"> dienyne „Mūsų darželis” šiais </w:t>
            </w:r>
            <w:proofErr w:type="spellStart"/>
            <w:r w:rsidRPr="002B4A9C">
              <w:rPr>
                <w:szCs w:val="24"/>
              </w:rPr>
              <w:t>įrankais</w:t>
            </w:r>
            <w:proofErr w:type="spellEnd"/>
            <w:r w:rsidRPr="002B4A9C">
              <w:rPr>
                <w:szCs w:val="24"/>
              </w:rPr>
              <w:t xml:space="preserve">: </w:t>
            </w:r>
            <w:proofErr w:type="spellStart"/>
            <w:r w:rsidRPr="002B4A9C">
              <w:rPr>
                <w:szCs w:val="24"/>
              </w:rPr>
              <w:t>Lightshot</w:t>
            </w:r>
            <w:proofErr w:type="spellEnd"/>
            <w:r w:rsidRPr="002B4A9C">
              <w:rPr>
                <w:szCs w:val="24"/>
              </w:rPr>
              <w:t xml:space="preserve">, </w:t>
            </w:r>
            <w:proofErr w:type="spellStart"/>
            <w:r w:rsidRPr="002B4A9C">
              <w:rPr>
                <w:szCs w:val="24"/>
              </w:rPr>
              <w:t>Snipping</w:t>
            </w:r>
            <w:proofErr w:type="spellEnd"/>
            <w:r w:rsidRPr="002B4A9C">
              <w:rPr>
                <w:szCs w:val="24"/>
              </w:rPr>
              <w:t xml:space="preserve">, Nimbus </w:t>
            </w:r>
            <w:proofErr w:type="spellStart"/>
            <w:r w:rsidRPr="002B4A9C">
              <w:rPr>
                <w:szCs w:val="24"/>
              </w:rPr>
              <w:t>screenshot</w:t>
            </w:r>
            <w:proofErr w:type="spellEnd"/>
            <w:r w:rsidRPr="002B4A9C">
              <w:rPr>
                <w:szCs w:val="24"/>
              </w:rPr>
              <w:t xml:space="preserve">,  </w:t>
            </w:r>
            <w:proofErr w:type="spellStart"/>
            <w:r w:rsidRPr="002B4A9C">
              <w:rPr>
                <w:szCs w:val="24"/>
              </w:rPr>
              <w:t>Padlet</w:t>
            </w:r>
            <w:proofErr w:type="spellEnd"/>
            <w:r w:rsidRPr="002B4A9C">
              <w:rPr>
                <w:szCs w:val="24"/>
              </w:rPr>
              <w:t xml:space="preserve">. </w:t>
            </w:r>
            <w:r w:rsidR="00185AF3" w:rsidRPr="002B4A9C">
              <w:rPr>
                <w:szCs w:val="24"/>
              </w:rPr>
              <w:t xml:space="preserve">Grįžtamajam ryšiui </w:t>
            </w:r>
            <w:r w:rsidR="007B43EC" w:rsidRPr="002B4A9C">
              <w:rPr>
                <w:szCs w:val="24"/>
              </w:rPr>
              <w:t xml:space="preserve">– </w:t>
            </w:r>
            <w:proofErr w:type="spellStart"/>
            <w:r w:rsidRPr="002B4A9C">
              <w:rPr>
                <w:szCs w:val="24"/>
              </w:rPr>
              <w:t>Learning</w:t>
            </w:r>
            <w:proofErr w:type="spellEnd"/>
            <w:r w:rsidRPr="002B4A9C">
              <w:rPr>
                <w:szCs w:val="24"/>
              </w:rPr>
              <w:t xml:space="preserve"> apps.org platforma</w:t>
            </w:r>
            <w:r w:rsidR="007B43EC" w:rsidRPr="002B4A9C">
              <w:rPr>
                <w:szCs w:val="24"/>
              </w:rPr>
              <w:t>. Pasitarimų, posėdžių ir s</w:t>
            </w:r>
            <w:r w:rsidRPr="002B4A9C">
              <w:rPr>
                <w:szCs w:val="24"/>
              </w:rPr>
              <w:t>e</w:t>
            </w:r>
            <w:r w:rsidR="007B43EC" w:rsidRPr="002B4A9C">
              <w:rPr>
                <w:szCs w:val="24"/>
              </w:rPr>
              <w:t>minarų klausymui</w:t>
            </w:r>
            <w:r w:rsidRPr="002B4A9C">
              <w:rPr>
                <w:szCs w:val="24"/>
              </w:rPr>
              <w:t xml:space="preserve"> - Microsoft </w:t>
            </w:r>
            <w:proofErr w:type="spellStart"/>
            <w:r w:rsidRPr="002B4A9C">
              <w:rPr>
                <w:szCs w:val="24"/>
              </w:rPr>
              <w:t>Teams</w:t>
            </w:r>
            <w:proofErr w:type="spellEnd"/>
            <w:r w:rsidRPr="002B4A9C">
              <w:rPr>
                <w:szCs w:val="24"/>
              </w:rPr>
              <w:t xml:space="preserve">, </w:t>
            </w:r>
            <w:proofErr w:type="spellStart"/>
            <w:r w:rsidRPr="002B4A9C">
              <w:rPr>
                <w:szCs w:val="24"/>
              </w:rPr>
              <w:t>Zoom</w:t>
            </w:r>
            <w:proofErr w:type="spellEnd"/>
            <w:r w:rsidRPr="002B4A9C">
              <w:rPr>
                <w:szCs w:val="24"/>
              </w:rPr>
              <w:t xml:space="preserve">, Google </w:t>
            </w:r>
            <w:proofErr w:type="spellStart"/>
            <w:r w:rsidRPr="002B4A9C">
              <w:rPr>
                <w:szCs w:val="24"/>
              </w:rPr>
              <w:t>Meet</w:t>
            </w:r>
            <w:proofErr w:type="spellEnd"/>
            <w:r w:rsidRPr="002B4A9C">
              <w:rPr>
                <w:szCs w:val="24"/>
              </w:rPr>
              <w:t xml:space="preserve"> programos.</w:t>
            </w:r>
            <w:r w:rsidR="001A3B90" w:rsidRPr="002B4A9C">
              <w:rPr>
                <w:szCs w:val="24"/>
              </w:rPr>
              <w:t xml:space="preserve"> </w:t>
            </w:r>
            <w:r w:rsidRPr="002B4A9C">
              <w:rPr>
                <w:szCs w:val="24"/>
              </w:rPr>
              <w:t>Informaciją tėveliams teikėme ir įstaigos internetinėje svetainėje, el. paštu, grupių uždaruose F</w:t>
            </w:r>
            <w:r w:rsidR="002B4A9C">
              <w:rPr>
                <w:szCs w:val="24"/>
              </w:rPr>
              <w:t>B</w:t>
            </w:r>
            <w:r w:rsidRPr="002B4A9C">
              <w:rPr>
                <w:szCs w:val="24"/>
              </w:rPr>
              <w:t xml:space="preserve"> puslapiuose ir kt.</w:t>
            </w:r>
          </w:p>
          <w:p w14:paraId="6A1C2496" w14:textId="77777777" w:rsidR="004961FA" w:rsidRPr="002B4A9C" w:rsidRDefault="004961FA" w:rsidP="004961FA">
            <w:pPr>
              <w:tabs>
                <w:tab w:val="left" w:pos="14656"/>
              </w:tabs>
              <w:overflowPunct w:val="0"/>
              <w:ind w:firstLine="596"/>
              <w:jc w:val="both"/>
              <w:textAlignment w:val="baseline"/>
              <w:rPr>
                <w:szCs w:val="24"/>
              </w:rPr>
            </w:pPr>
            <w:r w:rsidRPr="002B4A9C">
              <w:rPr>
                <w:szCs w:val="24"/>
              </w:rPr>
              <w:t>Vykda</w:t>
            </w:r>
            <w:r w:rsidR="00491699" w:rsidRPr="002B4A9C">
              <w:rPr>
                <w:szCs w:val="24"/>
              </w:rPr>
              <w:t>nt</w:t>
            </w:r>
            <w:r w:rsidRPr="002B4A9C">
              <w:rPr>
                <w:szCs w:val="24"/>
              </w:rPr>
              <w:t xml:space="preserve"> ES projekt</w:t>
            </w:r>
            <w:r w:rsidR="00491699" w:rsidRPr="002B4A9C">
              <w:rPr>
                <w:szCs w:val="24"/>
              </w:rPr>
              <w:t>ą</w:t>
            </w:r>
            <w:r w:rsidRPr="002B4A9C">
              <w:rPr>
                <w:szCs w:val="24"/>
              </w:rPr>
              <w:t xml:space="preserve"> „LEAN modelio diegimas siekiant pagerinti ugdymo kokybę, paskatinti pokyčius ikimokyklinio ugdymo įstaigų veikloje“ kuriuo siekiama pagerinti ugdymo kokybę, paskatinti lyderystę ir veiklos organizavimo pokyčius įstaigoje, </w:t>
            </w:r>
            <w:r w:rsidR="00491699" w:rsidRPr="002B4A9C">
              <w:rPr>
                <w:szCs w:val="24"/>
              </w:rPr>
              <w:t xml:space="preserve">organizuojant </w:t>
            </w:r>
            <w:r w:rsidRPr="002B4A9C">
              <w:rPr>
                <w:szCs w:val="24"/>
              </w:rPr>
              <w:t>viešųjų pirkimų procedūras, taip pat buvo sudaryta darbo grupė ir įvykdytas vidinis įsivertinimas, kuris analizavo sritį „Vaiko ugdymas ir ugdymasis, pasiekimai”, nustatytos ugdymo sričių sėkmės ir tobulintinos sritys, kurios bus reikšmingos įgyvendinant ES projektą</w:t>
            </w:r>
            <w:r w:rsidR="00491699" w:rsidRPr="002B4A9C">
              <w:rPr>
                <w:szCs w:val="24"/>
              </w:rPr>
              <w:t xml:space="preserve"> 2021 m</w:t>
            </w:r>
            <w:r w:rsidRPr="002B4A9C">
              <w:rPr>
                <w:szCs w:val="24"/>
              </w:rPr>
              <w:t xml:space="preserve">. </w:t>
            </w:r>
          </w:p>
          <w:p w14:paraId="54B48D32" w14:textId="77777777" w:rsidR="004961FA" w:rsidRPr="002B4A9C" w:rsidRDefault="004961FA" w:rsidP="004961FA">
            <w:pPr>
              <w:tabs>
                <w:tab w:val="left" w:pos="14656"/>
              </w:tabs>
              <w:overflowPunct w:val="0"/>
              <w:ind w:firstLine="596"/>
              <w:jc w:val="both"/>
              <w:textAlignment w:val="baseline"/>
              <w:rPr>
                <w:szCs w:val="24"/>
              </w:rPr>
            </w:pPr>
            <w:r w:rsidRPr="002B4A9C">
              <w:rPr>
                <w:szCs w:val="24"/>
              </w:rPr>
              <w:t>Taip pat siekėme sudaryti sąlygas švietimo paslaugų prieinamumui: logopedas teikė paslaugas (iki 2020-09-01) įstaigoje 30-iai vaikų, buvo parengtos ir pri</w:t>
            </w:r>
            <w:r w:rsidR="00491699" w:rsidRPr="002B4A9C">
              <w:rPr>
                <w:szCs w:val="24"/>
              </w:rPr>
              <w:t>taikytos ugdymo programo</w:t>
            </w:r>
            <w:r w:rsidRPr="002B4A9C">
              <w:rPr>
                <w:szCs w:val="24"/>
              </w:rPr>
              <w:t xml:space="preserve">s specialiųjų ugdymosi poreikių turintiems vaikams. </w:t>
            </w:r>
          </w:p>
          <w:p w14:paraId="2D9996ED" w14:textId="5E9703A3" w:rsidR="004961FA" w:rsidRPr="002B4A9C" w:rsidRDefault="001A3B90" w:rsidP="004961FA">
            <w:pPr>
              <w:tabs>
                <w:tab w:val="left" w:pos="14656"/>
              </w:tabs>
              <w:overflowPunct w:val="0"/>
              <w:ind w:firstLine="596"/>
              <w:jc w:val="both"/>
              <w:textAlignment w:val="baseline"/>
              <w:rPr>
                <w:szCs w:val="24"/>
              </w:rPr>
            </w:pPr>
            <w:r w:rsidRPr="002B4A9C">
              <w:rPr>
                <w:szCs w:val="24"/>
              </w:rPr>
              <w:t>M</w:t>
            </w:r>
            <w:r w:rsidR="004961FA" w:rsidRPr="002B4A9C">
              <w:rPr>
                <w:szCs w:val="24"/>
              </w:rPr>
              <w:t>aitinim</w:t>
            </w:r>
            <w:r w:rsidRPr="002B4A9C">
              <w:rPr>
                <w:szCs w:val="24"/>
              </w:rPr>
              <w:t>o paslauga</w:t>
            </w:r>
            <w:r w:rsidR="004961FA" w:rsidRPr="002B4A9C">
              <w:rPr>
                <w:szCs w:val="24"/>
              </w:rPr>
              <w:t xml:space="preserve"> organizuojama 3 kartus per dieną, tėvams sudarant galimybę pasirinkti maitinimų skaičių. Už kokybišką maitinimo organizavimą atsakingas Klaipėdos visuomenės sveikatos biuro ikimokyklinių ugdymo įstaigų visuomenės sveikatos specialistas</w:t>
            </w:r>
            <w:r w:rsidR="0088556C" w:rsidRPr="002B4A9C">
              <w:rPr>
                <w:szCs w:val="24"/>
              </w:rPr>
              <w:t xml:space="preserve"> ir kiti darbuotojai. V</w:t>
            </w:r>
            <w:r w:rsidR="004961FA" w:rsidRPr="002B4A9C">
              <w:rPr>
                <w:szCs w:val="24"/>
              </w:rPr>
              <w:t>algiaraštis sudarytas 20 dienų, kuris yra skirtas  1-3 ir 4-7 metų vaikams, patvirtintas Klaipėdos visuomenės sveikatos biuro direktoriaus. Taip pat yra du vaikai, kuriems yra pritaikytas maitinimas. Dalis vaikų (26) gauna 50 proc. mokesčio lengvatą. Nuo 2020 m. rudens visiems priešmokyklinio amžiaus vaikams skiriami nemokami pietūs.</w:t>
            </w:r>
          </w:p>
          <w:p w14:paraId="783FBAD1" w14:textId="55397EB2" w:rsidR="004961FA" w:rsidRPr="002B4A9C" w:rsidRDefault="001A3EFE" w:rsidP="004961FA">
            <w:pPr>
              <w:tabs>
                <w:tab w:val="left" w:pos="14656"/>
              </w:tabs>
              <w:overflowPunct w:val="0"/>
              <w:ind w:firstLine="596"/>
              <w:jc w:val="both"/>
              <w:textAlignment w:val="baseline"/>
              <w:rPr>
                <w:szCs w:val="24"/>
              </w:rPr>
            </w:pPr>
            <w:r w:rsidRPr="002B4A9C">
              <w:rPr>
                <w:szCs w:val="24"/>
              </w:rPr>
              <w:t>Įgyvendin</w:t>
            </w:r>
            <w:r w:rsidR="00280ED2" w:rsidRPr="002B4A9C">
              <w:rPr>
                <w:szCs w:val="24"/>
              </w:rPr>
              <w:t>ant</w:t>
            </w:r>
            <w:r w:rsidRPr="002B4A9C">
              <w:rPr>
                <w:szCs w:val="24"/>
              </w:rPr>
              <w:t xml:space="preserve"> strateginį ir metinį veiklos plan</w:t>
            </w:r>
            <w:r w:rsidR="00280ED2" w:rsidRPr="002B4A9C">
              <w:rPr>
                <w:szCs w:val="24"/>
              </w:rPr>
              <w:t>us</w:t>
            </w:r>
            <w:r w:rsidRPr="002B4A9C">
              <w:rPr>
                <w:szCs w:val="24"/>
              </w:rPr>
              <w:t xml:space="preserve"> </w:t>
            </w:r>
            <w:r w:rsidR="007202FC" w:rsidRPr="002B4A9C">
              <w:rPr>
                <w:szCs w:val="24"/>
              </w:rPr>
              <w:t xml:space="preserve">įstaigos vadovas </w:t>
            </w:r>
            <w:r w:rsidRPr="002B4A9C">
              <w:rPr>
                <w:szCs w:val="24"/>
              </w:rPr>
              <w:t>b</w:t>
            </w:r>
            <w:r w:rsidR="004961FA" w:rsidRPr="002B4A9C">
              <w:rPr>
                <w:szCs w:val="24"/>
              </w:rPr>
              <w:t>endradarbiav</w:t>
            </w:r>
            <w:r w:rsidR="007202FC" w:rsidRPr="002B4A9C">
              <w:rPr>
                <w:szCs w:val="24"/>
              </w:rPr>
              <w:t>o</w:t>
            </w:r>
            <w:r w:rsidR="004961FA" w:rsidRPr="002B4A9C">
              <w:rPr>
                <w:szCs w:val="24"/>
              </w:rPr>
              <w:t xml:space="preserve"> su šiomis </w:t>
            </w:r>
            <w:r w:rsidRPr="002B4A9C">
              <w:rPr>
                <w:szCs w:val="24"/>
              </w:rPr>
              <w:t>Įstaigos savivaldos institucijomis</w:t>
            </w:r>
            <w:r w:rsidR="00491699" w:rsidRPr="002B4A9C">
              <w:rPr>
                <w:szCs w:val="24"/>
              </w:rPr>
              <w:t xml:space="preserve"> ir grupėmis</w:t>
            </w:r>
            <w:r w:rsidRPr="002B4A9C">
              <w:rPr>
                <w:szCs w:val="24"/>
              </w:rPr>
              <w:t>: Į</w:t>
            </w:r>
            <w:r w:rsidR="004961FA" w:rsidRPr="002B4A9C">
              <w:rPr>
                <w:szCs w:val="24"/>
              </w:rPr>
              <w:t xml:space="preserve">staigos taryba, mokytojų taryba, metodine taryba,  darbo taryba, LŠDPS (Lietuvos švietimo darbuotojų profesinės sąjungos Klaipėdos miesto susivienijimas), tėvų taryba, kūrybinėmis veiklos grupėmis (ekologine, sveikos gyvensenos įgūdžių formavimo, teatro,  etnokultūros). </w:t>
            </w:r>
          </w:p>
          <w:p w14:paraId="3FEED106" w14:textId="4992E62A" w:rsidR="004961FA" w:rsidRPr="002B4A9C" w:rsidRDefault="001A3EFE" w:rsidP="0088556C">
            <w:pPr>
              <w:tabs>
                <w:tab w:val="left" w:pos="14656"/>
              </w:tabs>
              <w:overflowPunct w:val="0"/>
              <w:ind w:firstLine="596"/>
              <w:jc w:val="both"/>
              <w:textAlignment w:val="baseline"/>
              <w:rPr>
                <w:szCs w:val="24"/>
              </w:rPr>
            </w:pPr>
            <w:r w:rsidRPr="002B4A9C">
              <w:rPr>
                <w:szCs w:val="24"/>
              </w:rPr>
              <w:t>Vykdant l</w:t>
            </w:r>
            <w:r w:rsidR="00491699" w:rsidRPr="002B4A9C">
              <w:rPr>
                <w:szCs w:val="24"/>
              </w:rPr>
              <w:t xml:space="preserve">opšelyje-darželyje </w:t>
            </w:r>
            <w:r w:rsidR="004961FA" w:rsidRPr="002B4A9C">
              <w:rPr>
                <w:szCs w:val="24"/>
              </w:rPr>
              <w:t>„Šaltinėlis“ aprūpinim</w:t>
            </w:r>
            <w:r w:rsidRPr="002B4A9C">
              <w:rPr>
                <w:szCs w:val="24"/>
              </w:rPr>
              <w:t xml:space="preserve">ą </w:t>
            </w:r>
            <w:r w:rsidR="004961FA" w:rsidRPr="002B4A9C">
              <w:rPr>
                <w:szCs w:val="24"/>
              </w:rPr>
              <w:t>priemonėmis</w:t>
            </w:r>
            <w:r w:rsidR="0088556C" w:rsidRPr="002B4A9C">
              <w:rPr>
                <w:szCs w:val="24"/>
              </w:rPr>
              <w:t xml:space="preserve"> </w:t>
            </w:r>
            <w:r w:rsidR="007202FC" w:rsidRPr="002B4A9C">
              <w:rPr>
                <w:szCs w:val="24"/>
              </w:rPr>
              <w:t xml:space="preserve">buvo </w:t>
            </w:r>
            <w:r w:rsidR="0088556C" w:rsidRPr="002B4A9C">
              <w:rPr>
                <w:szCs w:val="24"/>
              </w:rPr>
              <w:t>siekia</w:t>
            </w:r>
            <w:r w:rsidR="007202FC" w:rsidRPr="002B4A9C">
              <w:rPr>
                <w:szCs w:val="24"/>
              </w:rPr>
              <w:t>ma</w:t>
            </w:r>
            <w:r w:rsidR="0088556C" w:rsidRPr="002B4A9C">
              <w:rPr>
                <w:szCs w:val="24"/>
              </w:rPr>
              <w:t xml:space="preserve"> Į</w:t>
            </w:r>
            <w:r w:rsidRPr="002B4A9C">
              <w:rPr>
                <w:szCs w:val="24"/>
              </w:rPr>
              <w:t>staigos  išlaikymui skirt</w:t>
            </w:r>
            <w:r w:rsidR="00491699" w:rsidRPr="002B4A9C">
              <w:rPr>
                <w:szCs w:val="24"/>
              </w:rPr>
              <w:t>as</w:t>
            </w:r>
            <w:r w:rsidRPr="002B4A9C">
              <w:rPr>
                <w:szCs w:val="24"/>
              </w:rPr>
              <w:t xml:space="preserve"> </w:t>
            </w:r>
            <w:r w:rsidR="0088556C" w:rsidRPr="002B4A9C">
              <w:rPr>
                <w:szCs w:val="24"/>
              </w:rPr>
              <w:t>lė</w:t>
            </w:r>
            <w:r w:rsidR="00491699" w:rsidRPr="002B4A9C">
              <w:rPr>
                <w:szCs w:val="24"/>
              </w:rPr>
              <w:t>šas</w:t>
            </w:r>
            <w:r w:rsidR="0088556C" w:rsidRPr="002B4A9C">
              <w:rPr>
                <w:szCs w:val="24"/>
              </w:rPr>
              <w:t xml:space="preserve"> panaudoti  taupiai</w:t>
            </w:r>
            <w:r w:rsidRPr="002B4A9C">
              <w:rPr>
                <w:szCs w:val="24"/>
              </w:rPr>
              <w:t xml:space="preserve">, </w:t>
            </w:r>
            <w:r w:rsidR="0088556C" w:rsidRPr="002B4A9C">
              <w:rPr>
                <w:szCs w:val="24"/>
              </w:rPr>
              <w:t xml:space="preserve">efektyviai, </w:t>
            </w:r>
            <w:r w:rsidRPr="002B4A9C">
              <w:rPr>
                <w:szCs w:val="24"/>
              </w:rPr>
              <w:t xml:space="preserve">todėl </w:t>
            </w:r>
            <w:r w:rsidR="004961FA" w:rsidRPr="002B4A9C">
              <w:rPr>
                <w:szCs w:val="24"/>
              </w:rPr>
              <w:t>įsigyt</w:t>
            </w:r>
            <w:r w:rsidR="00671496">
              <w:rPr>
                <w:szCs w:val="24"/>
              </w:rPr>
              <w:t>a</w:t>
            </w:r>
            <w:r w:rsidR="004961FA" w:rsidRPr="002B4A9C">
              <w:rPr>
                <w:szCs w:val="24"/>
              </w:rPr>
              <w:t xml:space="preserve">  vaikams</w:t>
            </w:r>
            <w:r w:rsidR="00671496">
              <w:rPr>
                <w:szCs w:val="24"/>
              </w:rPr>
              <w:t xml:space="preserve"> baldų</w:t>
            </w:r>
            <w:r w:rsidR="004961FA" w:rsidRPr="002B4A9C">
              <w:rPr>
                <w:szCs w:val="24"/>
              </w:rPr>
              <w:t xml:space="preserve"> už  955,26</w:t>
            </w:r>
            <w:r w:rsidRPr="002B4A9C">
              <w:rPr>
                <w:szCs w:val="24"/>
              </w:rPr>
              <w:t xml:space="preserve"> </w:t>
            </w:r>
            <w:r w:rsidR="004961FA" w:rsidRPr="002B4A9C">
              <w:rPr>
                <w:szCs w:val="24"/>
              </w:rPr>
              <w:t xml:space="preserve"> </w:t>
            </w:r>
            <w:proofErr w:type="spellStart"/>
            <w:r w:rsidR="004961FA" w:rsidRPr="002B4A9C">
              <w:rPr>
                <w:szCs w:val="24"/>
              </w:rPr>
              <w:t>Eur</w:t>
            </w:r>
            <w:proofErr w:type="spellEnd"/>
            <w:r w:rsidR="004961FA" w:rsidRPr="002B4A9C">
              <w:rPr>
                <w:szCs w:val="24"/>
              </w:rPr>
              <w:t>.</w:t>
            </w:r>
            <w:r w:rsidR="00671496">
              <w:rPr>
                <w:szCs w:val="24"/>
              </w:rPr>
              <w:t>,</w:t>
            </w:r>
            <w:r w:rsidR="004961FA" w:rsidRPr="002B4A9C">
              <w:rPr>
                <w:szCs w:val="24"/>
              </w:rPr>
              <w:t xml:space="preserve"> </w:t>
            </w:r>
            <w:r w:rsidR="00671496">
              <w:rPr>
                <w:szCs w:val="24"/>
              </w:rPr>
              <w:t>m</w:t>
            </w:r>
            <w:r w:rsidR="004961FA" w:rsidRPr="002B4A9C">
              <w:rPr>
                <w:szCs w:val="24"/>
              </w:rPr>
              <w:t>inkšto inventorius (čiužiniai</w:t>
            </w:r>
            <w:r w:rsidR="00671496">
              <w:rPr>
                <w:szCs w:val="24"/>
              </w:rPr>
              <w:t xml:space="preserve">, pagalvės) už 1553,60 </w:t>
            </w:r>
            <w:proofErr w:type="spellStart"/>
            <w:r w:rsidR="00671496">
              <w:rPr>
                <w:szCs w:val="24"/>
              </w:rPr>
              <w:t>Eur</w:t>
            </w:r>
            <w:proofErr w:type="spellEnd"/>
            <w:r w:rsidR="00671496">
              <w:rPr>
                <w:szCs w:val="24"/>
              </w:rPr>
              <w:t>,</w:t>
            </w:r>
            <w:r w:rsidR="004961FA" w:rsidRPr="002B4A9C">
              <w:rPr>
                <w:szCs w:val="24"/>
              </w:rPr>
              <w:t xml:space="preserve"> </w:t>
            </w:r>
            <w:r w:rsidR="00671496">
              <w:rPr>
                <w:szCs w:val="24"/>
              </w:rPr>
              <w:t>į</w:t>
            </w:r>
            <w:r w:rsidR="004961FA" w:rsidRPr="002B4A9C">
              <w:rPr>
                <w:szCs w:val="24"/>
              </w:rPr>
              <w:t xml:space="preserve">vairių žaislų </w:t>
            </w:r>
            <w:r w:rsidR="00671496">
              <w:rPr>
                <w:szCs w:val="24"/>
              </w:rPr>
              <w:t>už</w:t>
            </w:r>
            <w:r w:rsidR="004961FA" w:rsidRPr="002B4A9C">
              <w:rPr>
                <w:szCs w:val="24"/>
              </w:rPr>
              <w:t xml:space="preserve"> 349,65 </w:t>
            </w:r>
            <w:proofErr w:type="spellStart"/>
            <w:r w:rsidR="004961FA" w:rsidRPr="002B4A9C">
              <w:rPr>
                <w:szCs w:val="24"/>
              </w:rPr>
              <w:t>Eur</w:t>
            </w:r>
            <w:proofErr w:type="spellEnd"/>
            <w:r w:rsidR="004961FA" w:rsidRPr="002B4A9C">
              <w:rPr>
                <w:szCs w:val="24"/>
              </w:rPr>
              <w:t xml:space="preserve">. Taip pat lauko žaidimų aikštelių -  8060,00 </w:t>
            </w:r>
            <w:proofErr w:type="spellStart"/>
            <w:r w:rsidR="004961FA" w:rsidRPr="002B4A9C">
              <w:rPr>
                <w:szCs w:val="24"/>
              </w:rPr>
              <w:t>Eur</w:t>
            </w:r>
            <w:proofErr w:type="spellEnd"/>
            <w:r w:rsidR="004961FA" w:rsidRPr="002B4A9C">
              <w:rPr>
                <w:szCs w:val="24"/>
              </w:rPr>
              <w:t xml:space="preserve">. IT </w:t>
            </w:r>
            <w:r w:rsidRPr="002B4A9C">
              <w:rPr>
                <w:szCs w:val="24"/>
              </w:rPr>
              <w:t xml:space="preserve">priemonių </w:t>
            </w:r>
            <w:r w:rsidR="004961FA" w:rsidRPr="002B4A9C">
              <w:rPr>
                <w:szCs w:val="24"/>
              </w:rPr>
              <w:t>(</w:t>
            </w:r>
            <w:r w:rsidR="0088556C" w:rsidRPr="002B4A9C">
              <w:rPr>
                <w:szCs w:val="24"/>
              </w:rPr>
              <w:t>planšečių</w:t>
            </w:r>
            <w:r w:rsidR="004961FA" w:rsidRPr="002B4A9C">
              <w:rPr>
                <w:szCs w:val="24"/>
              </w:rPr>
              <w:t xml:space="preserve">) už 1903,84 </w:t>
            </w:r>
            <w:proofErr w:type="spellStart"/>
            <w:r w:rsidR="004961FA" w:rsidRPr="002B4A9C">
              <w:rPr>
                <w:szCs w:val="24"/>
              </w:rPr>
              <w:t>Eur</w:t>
            </w:r>
            <w:proofErr w:type="spellEnd"/>
            <w:r w:rsidR="0088556C" w:rsidRPr="002B4A9C">
              <w:rPr>
                <w:szCs w:val="24"/>
              </w:rPr>
              <w:t xml:space="preserve">. </w:t>
            </w:r>
          </w:p>
          <w:p w14:paraId="47D598A3" w14:textId="43AD27E7" w:rsidR="004961FA" w:rsidRPr="002B4A9C" w:rsidRDefault="004961FA" w:rsidP="004961FA">
            <w:pPr>
              <w:tabs>
                <w:tab w:val="left" w:pos="14656"/>
              </w:tabs>
              <w:overflowPunct w:val="0"/>
              <w:ind w:firstLine="596"/>
              <w:jc w:val="both"/>
              <w:textAlignment w:val="baseline"/>
              <w:rPr>
                <w:szCs w:val="24"/>
              </w:rPr>
            </w:pPr>
            <w:r w:rsidRPr="002B4A9C">
              <w:rPr>
                <w:szCs w:val="24"/>
              </w:rPr>
              <w:t xml:space="preserve">Panaudojus Įstaigos biudžeto lėšas ir paramos lėšas </w:t>
            </w:r>
            <w:r w:rsidR="00FE622E" w:rsidRPr="002B4A9C">
              <w:rPr>
                <w:szCs w:val="24"/>
              </w:rPr>
              <w:t xml:space="preserve">(1,2 proc.) </w:t>
            </w:r>
            <w:r w:rsidRPr="002B4A9C">
              <w:rPr>
                <w:szCs w:val="24"/>
              </w:rPr>
              <w:t>buvo renovuot</w:t>
            </w:r>
            <w:r w:rsidR="001A3EFE" w:rsidRPr="002B4A9C">
              <w:rPr>
                <w:szCs w:val="24"/>
              </w:rPr>
              <w:t>a</w:t>
            </w:r>
            <w:r w:rsidRPr="002B4A9C">
              <w:rPr>
                <w:szCs w:val="24"/>
              </w:rPr>
              <w:t xml:space="preserve"> 1 grupė (</w:t>
            </w:r>
            <w:r w:rsidR="00671496">
              <w:rPr>
                <w:szCs w:val="24"/>
              </w:rPr>
              <w:t>žaidimų kambarys ir miegamasis)</w:t>
            </w:r>
            <w:r w:rsidR="00FE622E" w:rsidRPr="002B4A9C">
              <w:rPr>
                <w:szCs w:val="24"/>
              </w:rPr>
              <w:t xml:space="preserve"> </w:t>
            </w:r>
            <w:r w:rsidR="00671496">
              <w:rPr>
                <w:szCs w:val="24"/>
              </w:rPr>
              <w:t>S</w:t>
            </w:r>
            <w:r w:rsidRPr="002B4A9C">
              <w:rPr>
                <w:szCs w:val="24"/>
              </w:rPr>
              <w:t>u</w:t>
            </w:r>
            <w:r w:rsidR="00ED1EEC" w:rsidRPr="002B4A9C">
              <w:rPr>
                <w:szCs w:val="24"/>
              </w:rPr>
              <w:t>remontuotos</w:t>
            </w:r>
            <w:r w:rsidRPr="002B4A9C">
              <w:rPr>
                <w:szCs w:val="24"/>
              </w:rPr>
              <w:t xml:space="preserve"> </w:t>
            </w:r>
            <w:r w:rsidR="00D7641F">
              <w:rPr>
                <w:szCs w:val="24"/>
              </w:rPr>
              <w:t>(steigėjo</w:t>
            </w:r>
            <w:r w:rsidR="00671496">
              <w:rPr>
                <w:szCs w:val="24"/>
              </w:rPr>
              <w:t xml:space="preserve">) </w:t>
            </w:r>
            <w:r w:rsidRPr="002B4A9C">
              <w:rPr>
                <w:szCs w:val="24"/>
              </w:rPr>
              <w:t>vis</w:t>
            </w:r>
            <w:r w:rsidR="00D7641F">
              <w:rPr>
                <w:szCs w:val="24"/>
              </w:rPr>
              <w:t>o</w:t>
            </w:r>
            <w:r w:rsidR="00F524E0" w:rsidRPr="002B4A9C">
              <w:rPr>
                <w:szCs w:val="24"/>
              </w:rPr>
              <w:t>s</w:t>
            </w:r>
            <w:r w:rsidRPr="002B4A9C">
              <w:rPr>
                <w:szCs w:val="24"/>
              </w:rPr>
              <w:t xml:space="preserve"> keturi</w:t>
            </w:r>
            <w:r w:rsidR="00D7641F">
              <w:rPr>
                <w:szCs w:val="24"/>
              </w:rPr>
              <w:t>o</w:t>
            </w:r>
            <w:r w:rsidRPr="002B4A9C">
              <w:rPr>
                <w:szCs w:val="24"/>
              </w:rPr>
              <w:t>s laiptin</w:t>
            </w:r>
            <w:r w:rsidR="00D7641F">
              <w:rPr>
                <w:szCs w:val="24"/>
              </w:rPr>
              <w:t>ė</w:t>
            </w:r>
            <w:r w:rsidR="00671496">
              <w:rPr>
                <w:szCs w:val="24"/>
              </w:rPr>
              <w:t>s:</w:t>
            </w:r>
            <w:r w:rsidRPr="002B4A9C">
              <w:rPr>
                <w:szCs w:val="24"/>
              </w:rPr>
              <w:t xml:space="preserve"> pakeisti laipt</w:t>
            </w:r>
            <w:r w:rsidR="0088556C" w:rsidRPr="002B4A9C">
              <w:rPr>
                <w:szCs w:val="24"/>
              </w:rPr>
              <w:t>ai</w:t>
            </w:r>
            <w:r w:rsidRPr="002B4A9C">
              <w:rPr>
                <w:szCs w:val="24"/>
              </w:rPr>
              <w:t xml:space="preserve"> ir turėkl</w:t>
            </w:r>
            <w:r w:rsidR="0088556C" w:rsidRPr="002B4A9C">
              <w:rPr>
                <w:szCs w:val="24"/>
              </w:rPr>
              <w:t>ai</w:t>
            </w:r>
            <w:r w:rsidR="00D7641F">
              <w:rPr>
                <w:szCs w:val="24"/>
              </w:rPr>
              <w:t>.</w:t>
            </w:r>
            <w:r w:rsidR="0088556C" w:rsidRPr="002B4A9C">
              <w:rPr>
                <w:szCs w:val="24"/>
              </w:rPr>
              <w:t xml:space="preserve"> </w:t>
            </w:r>
            <w:r w:rsidR="00D7641F">
              <w:rPr>
                <w:szCs w:val="24"/>
              </w:rPr>
              <w:t>Į</w:t>
            </w:r>
            <w:r w:rsidR="0088556C" w:rsidRPr="002B4A9C">
              <w:rPr>
                <w:szCs w:val="24"/>
              </w:rPr>
              <w:t>staiga atrodo patraukliai ir estetiškai</w:t>
            </w:r>
            <w:r w:rsidR="00E41472">
              <w:rPr>
                <w:szCs w:val="24"/>
              </w:rPr>
              <w:t>.</w:t>
            </w:r>
          </w:p>
          <w:p w14:paraId="0240948B" w14:textId="55D76792" w:rsidR="00A32E30" w:rsidRPr="002B4A9C" w:rsidRDefault="004961FA" w:rsidP="00F524E0">
            <w:pPr>
              <w:tabs>
                <w:tab w:val="left" w:pos="14656"/>
              </w:tabs>
              <w:overflowPunct w:val="0"/>
              <w:ind w:firstLine="596"/>
              <w:jc w:val="both"/>
              <w:textAlignment w:val="baseline"/>
              <w:rPr>
                <w:szCs w:val="24"/>
              </w:rPr>
            </w:pPr>
            <w:r w:rsidRPr="002B4A9C">
              <w:rPr>
                <w:szCs w:val="24"/>
              </w:rPr>
              <w:lastRenderedPageBreak/>
              <w:t>Siekiant įgyvendinti lopš</w:t>
            </w:r>
            <w:r w:rsidR="00280ED2" w:rsidRPr="002B4A9C">
              <w:rPr>
                <w:szCs w:val="24"/>
              </w:rPr>
              <w:t>elio-darželio „Šaltinėlis“ 2021-</w:t>
            </w:r>
            <w:r w:rsidRPr="002B4A9C">
              <w:rPr>
                <w:szCs w:val="24"/>
              </w:rPr>
              <w:t>2023 metų strateginį planą 2021 metais planuojam</w:t>
            </w:r>
            <w:r w:rsidR="00F524E0" w:rsidRPr="002B4A9C">
              <w:rPr>
                <w:szCs w:val="24"/>
              </w:rPr>
              <w:t>a</w:t>
            </w:r>
            <w:r w:rsidRPr="002B4A9C">
              <w:rPr>
                <w:szCs w:val="24"/>
              </w:rPr>
              <w:t xml:space="preserve"> gilinti pedagogų</w:t>
            </w:r>
            <w:r w:rsidR="00FE622E" w:rsidRPr="002B4A9C">
              <w:rPr>
                <w:szCs w:val="24"/>
              </w:rPr>
              <w:t xml:space="preserve"> (ir nepedagoginių darbuotojų) </w:t>
            </w:r>
            <w:r w:rsidRPr="002B4A9C">
              <w:rPr>
                <w:szCs w:val="24"/>
              </w:rPr>
              <w:t xml:space="preserve">skaitmeninį raštingumą, naudojant informacines komunikacines technologijas, jas integruojant į ugdymo </w:t>
            </w:r>
            <w:r w:rsidR="00FE622E" w:rsidRPr="002B4A9C">
              <w:rPr>
                <w:szCs w:val="24"/>
              </w:rPr>
              <w:t xml:space="preserve">ir administravimo </w:t>
            </w:r>
            <w:r w:rsidRPr="002B4A9C">
              <w:rPr>
                <w:szCs w:val="24"/>
              </w:rPr>
              <w:t>procesą, taikant virtualias ir nuotoliniam mokymui(</w:t>
            </w:r>
            <w:proofErr w:type="spellStart"/>
            <w:r w:rsidRPr="002B4A9C">
              <w:rPr>
                <w:szCs w:val="24"/>
              </w:rPr>
              <w:t>si</w:t>
            </w:r>
            <w:proofErr w:type="spellEnd"/>
            <w:r w:rsidRPr="002B4A9C">
              <w:rPr>
                <w:szCs w:val="24"/>
              </w:rPr>
              <w:t xml:space="preserve">) skirtas platformas. Taip pat </w:t>
            </w:r>
            <w:r w:rsidR="001A3EFE" w:rsidRPr="002B4A9C">
              <w:rPr>
                <w:szCs w:val="24"/>
              </w:rPr>
              <w:t xml:space="preserve">tęsime </w:t>
            </w:r>
            <w:r w:rsidRPr="002B4A9C">
              <w:rPr>
                <w:szCs w:val="24"/>
              </w:rPr>
              <w:t>ugdytinių pasiekimų ir veiksmingos švietimo pagalbos įvairių gebėjimų vaikams teikimą</w:t>
            </w:r>
            <w:r w:rsidR="001A3EFE" w:rsidRPr="002B4A9C">
              <w:rPr>
                <w:szCs w:val="24"/>
              </w:rPr>
              <w:t xml:space="preserve"> ir gerinimą</w:t>
            </w:r>
            <w:r w:rsidRPr="002B4A9C">
              <w:rPr>
                <w:szCs w:val="24"/>
              </w:rPr>
              <w:t xml:space="preserve">, taikant vaiko pažangos matavimo sistemą. </w:t>
            </w:r>
            <w:r w:rsidR="00F524E0" w:rsidRPr="002B4A9C">
              <w:rPr>
                <w:szCs w:val="24"/>
              </w:rPr>
              <w:t>Bus siek</w:t>
            </w:r>
            <w:r w:rsidRPr="002B4A9C">
              <w:rPr>
                <w:szCs w:val="24"/>
              </w:rPr>
              <w:t>i</w:t>
            </w:r>
            <w:r w:rsidR="00F524E0" w:rsidRPr="002B4A9C">
              <w:rPr>
                <w:szCs w:val="24"/>
              </w:rPr>
              <w:t xml:space="preserve">ama </w:t>
            </w:r>
            <w:r w:rsidRPr="002B4A9C">
              <w:rPr>
                <w:szCs w:val="24"/>
              </w:rPr>
              <w:t xml:space="preserve">užtikrinti švietimo kokybę </w:t>
            </w:r>
            <w:r w:rsidR="001A3EFE" w:rsidRPr="002B4A9C">
              <w:rPr>
                <w:szCs w:val="24"/>
              </w:rPr>
              <w:t>telk</w:t>
            </w:r>
            <w:r w:rsidR="00F524E0" w:rsidRPr="002B4A9C">
              <w:rPr>
                <w:szCs w:val="24"/>
              </w:rPr>
              <w:t>iant</w:t>
            </w:r>
            <w:r w:rsidR="001A3EFE" w:rsidRPr="002B4A9C">
              <w:rPr>
                <w:szCs w:val="24"/>
              </w:rPr>
              <w:t xml:space="preserve"> darbuotojų bendruomenę</w:t>
            </w:r>
            <w:r w:rsidR="00F524E0" w:rsidRPr="002B4A9C">
              <w:rPr>
                <w:szCs w:val="24"/>
              </w:rPr>
              <w:t>,</w:t>
            </w:r>
            <w:r w:rsidR="001A3EFE" w:rsidRPr="002B4A9C">
              <w:rPr>
                <w:szCs w:val="24"/>
              </w:rPr>
              <w:t xml:space="preserve"> naudo</w:t>
            </w:r>
            <w:r w:rsidR="00F524E0" w:rsidRPr="002B4A9C">
              <w:rPr>
                <w:szCs w:val="24"/>
              </w:rPr>
              <w:t>jant</w:t>
            </w:r>
            <w:r w:rsidRPr="002B4A9C">
              <w:rPr>
                <w:szCs w:val="24"/>
              </w:rPr>
              <w:t xml:space="preserve"> duomenų analizę ir įsivertinimą, kurti savivaldos, socialinės p</w:t>
            </w:r>
            <w:r w:rsidR="00E41472">
              <w:rPr>
                <w:szCs w:val="24"/>
              </w:rPr>
              <w:t>artnerystės ir lyderystės darną</w:t>
            </w:r>
          </w:p>
        </w:tc>
      </w:tr>
    </w:tbl>
    <w:p w14:paraId="4E9EBE6A" w14:textId="77777777" w:rsidR="00952519" w:rsidRPr="002B4A9C" w:rsidRDefault="00952519" w:rsidP="00952519">
      <w:pPr>
        <w:jc w:val="center"/>
        <w:rPr>
          <w:b/>
          <w:sz w:val="22"/>
          <w:szCs w:val="22"/>
          <w:lang w:eastAsia="lt-LT"/>
        </w:rPr>
      </w:pPr>
    </w:p>
    <w:p w14:paraId="3AFBCF15" w14:textId="5DA91B9E" w:rsidR="00952519" w:rsidRPr="002B4A9C" w:rsidRDefault="00952519" w:rsidP="00A23846">
      <w:pPr>
        <w:jc w:val="center"/>
        <w:rPr>
          <w:b/>
          <w:sz w:val="22"/>
          <w:szCs w:val="22"/>
          <w:lang w:eastAsia="lt-LT"/>
        </w:rPr>
      </w:pPr>
      <w:r w:rsidRPr="002B4A9C">
        <w:rPr>
          <w:b/>
          <w:sz w:val="22"/>
          <w:szCs w:val="22"/>
          <w:lang w:eastAsia="lt-LT"/>
        </w:rPr>
        <w:t>II SKYRIUS</w:t>
      </w:r>
    </w:p>
    <w:p w14:paraId="69441E03" w14:textId="77777777" w:rsidR="00952519" w:rsidRPr="002B4A9C" w:rsidRDefault="00952519" w:rsidP="00A23846">
      <w:pPr>
        <w:jc w:val="center"/>
        <w:rPr>
          <w:b/>
          <w:sz w:val="22"/>
          <w:szCs w:val="22"/>
          <w:lang w:eastAsia="lt-LT"/>
        </w:rPr>
      </w:pPr>
      <w:r w:rsidRPr="002B4A9C">
        <w:rPr>
          <w:b/>
          <w:sz w:val="22"/>
          <w:szCs w:val="22"/>
          <w:lang w:eastAsia="lt-LT"/>
        </w:rPr>
        <w:t>METŲ VEIKLOS UŽDUOTYS, REZULTATAI IR RODIKLIAI</w:t>
      </w:r>
    </w:p>
    <w:p w14:paraId="75403A92" w14:textId="77777777" w:rsidR="00952519" w:rsidRPr="002B4A9C" w:rsidRDefault="00952519" w:rsidP="00781BDE">
      <w:pPr>
        <w:jc w:val="center"/>
        <w:rPr>
          <w:sz w:val="22"/>
          <w:szCs w:val="22"/>
          <w:lang w:eastAsia="lt-LT"/>
        </w:rPr>
      </w:pPr>
    </w:p>
    <w:p w14:paraId="3C13D8F1" w14:textId="77777777" w:rsidR="00952519" w:rsidRPr="002B4A9C" w:rsidRDefault="00952519" w:rsidP="00BE5D99">
      <w:pPr>
        <w:pStyle w:val="ListParagraph"/>
        <w:numPr>
          <w:ilvl w:val="0"/>
          <w:numId w:val="2"/>
        </w:numPr>
        <w:tabs>
          <w:tab w:val="left" w:pos="284"/>
        </w:tabs>
        <w:rPr>
          <w:b/>
          <w:sz w:val="22"/>
          <w:szCs w:val="22"/>
          <w:lang w:eastAsia="lt-LT"/>
        </w:rPr>
      </w:pPr>
      <w:r w:rsidRPr="002B4A9C">
        <w:rPr>
          <w:b/>
          <w:sz w:val="22"/>
          <w:szCs w:val="22"/>
          <w:lang w:eastAsia="lt-LT"/>
        </w:rPr>
        <w:t>Pagrindiniai praėjusių metų veiklos rezultatai</w:t>
      </w:r>
    </w:p>
    <w:p w14:paraId="60767096" w14:textId="77777777" w:rsidR="00BE5D99" w:rsidRPr="002B4A9C" w:rsidRDefault="00BE5D99" w:rsidP="00BE5D99">
      <w:pPr>
        <w:pStyle w:val="ListParagraph"/>
        <w:tabs>
          <w:tab w:val="left" w:pos="284"/>
        </w:tabs>
        <w:rPr>
          <w:b/>
          <w:sz w:val="22"/>
          <w:szCs w:val="22"/>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843"/>
        <w:gridCol w:w="1843"/>
        <w:gridCol w:w="3969"/>
      </w:tblGrid>
      <w:tr w:rsidR="00952519" w:rsidRPr="002B4A9C" w14:paraId="452AB329" w14:textId="77777777" w:rsidTr="0062464C">
        <w:tc>
          <w:tcPr>
            <w:tcW w:w="1730" w:type="dxa"/>
            <w:tcBorders>
              <w:top w:val="single" w:sz="4" w:space="0" w:color="auto"/>
              <w:left w:val="single" w:sz="4" w:space="0" w:color="auto"/>
              <w:bottom w:val="single" w:sz="4" w:space="0" w:color="auto"/>
              <w:right w:val="single" w:sz="4" w:space="0" w:color="auto"/>
            </w:tcBorders>
            <w:vAlign w:val="center"/>
            <w:hideMark/>
          </w:tcPr>
          <w:p w14:paraId="3ACA1EEE" w14:textId="77777777" w:rsidR="00952519" w:rsidRPr="002B4A9C" w:rsidRDefault="00952519" w:rsidP="00ED1EEC">
            <w:pPr>
              <w:jc w:val="center"/>
              <w:rPr>
                <w:sz w:val="22"/>
                <w:szCs w:val="22"/>
                <w:lang w:eastAsia="lt-LT"/>
              </w:rPr>
            </w:pPr>
            <w:r w:rsidRPr="002B4A9C">
              <w:rPr>
                <w:sz w:val="22"/>
                <w:szCs w:val="22"/>
                <w:lang w:eastAsia="lt-LT"/>
              </w:rPr>
              <w:t xml:space="preserve">Metų užduotys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1174A3" w14:textId="77777777" w:rsidR="00952519" w:rsidRPr="002B4A9C" w:rsidRDefault="00952519" w:rsidP="00674C13">
            <w:pPr>
              <w:jc w:val="center"/>
              <w:rPr>
                <w:sz w:val="22"/>
                <w:szCs w:val="22"/>
                <w:lang w:eastAsia="lt-LT"/>
              </w:rPr>
            </w:pPr>
            <w:r w:rsidRPr="002B4A9C">
              <w:rPr>
                <w:sz w:val="22"/>
                <w:szCs w:val="22"/>
                <w:lang w:eastAsia="lt-LT"/>
              </w:rPr>
              <w:t>Siektini rezultatai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B48BCB" w14:textId="77777777" w:rsidR="00952519" w:rsidRPr="002B4A9C" w:rsidRDefault="00952519" w:rsidP="00ED1EEC">
            <w:pPr>
              <w:jc w:val="center"/>
              <w:rPr>
                <w:sz w:val="22"/>
                <w:szCs w:val="22"/>
                <w:lang w:eastAsia="lt-LT"/>
              </w:rPr>
            </w:pPr>
            <w:r w:rsidRPr="002B4A9C">
              <w:rPr>
                <w:sz w:val="22"/>
                <w:szCs w:val="22"/>
                <w:lang w:eastAsia="lt-LT"/>
              </w:rPr>
              <w:t xml:space="preserve">Rezultatų vertinimo rodikliai </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063F13D" w14:textId="77777777" w:rsidR="00952519" w:rsidRPr="002B4A9C" w:rsidRDefault="00952519" w:rsidP="00674C13">
            <w:pPr>
              <w:jc w:val="center"/>
              <w:rPr>
                <w:sz w:val="22"/>
                <w:szCs w:val="22"/>
                <w:lang w:eastAsia="lt-LT"/>
              </w:rPr>
            </w:pPr>
            <w:r w:rsidRPr="002B4A9C">
              <w:rPr>
                <w:sz w:val="22"/>
                <w:szCs w:val="22"/>
                <w:lang w:eastAsia="lt-LT"/>
              </w:rPr>
              <w:t>Pasiekti rezultatai ir jų rodikliai</w:t>
            </w:r>
          </w:p>
        </w:tc>
      </w:tr>
      <w:tr w:rsidR="00952519" w:rsidRPr="002B4A9C" w14:paraId="1AEF3411" w14:textId="77777777" w:rsidTr="009C75FE">
        <w:trPr>
          <w:trHeight w:val="2971"/>
        </w:trPr>
        <w:tc>
          <w:tcPr>
            <w:tcW w:w="1730" w:type="dxa"/>
            <w:tcBorders>
              <w:top w:val="single" w:sz="4" w:space="0" w:color="auto"/>
              <w:left w:val="single" w:sz="4" w:space="0" w:color="auto"/>
              <w:bottom w:val="single" w:sz="4" w:space="0" w:color="auto"/>
              <w:right w:val="single" w:sz="4" w:space="0" w:color="auto"/>
            </w:tcBorders>
            <w:hideMark/>
          </w:tcPr>
          <w:p w14:paraId="254B4524" w14:textId="1348902F" w:rsidR="00450FBA" w:rsidRPr="002B4A9C" w:rsidRDefault="006E2B16" w:rsidP="009C75FE">
            <w:pPr>
              <w:overflowPunct w:val="0"/>
              <w:textAlignment w:val="baseline"/>
              <w:rPr>
                <w:sz w:val="22"/>
                <w:szCs w:val="22"/>
                <w:lang w:eastAsia="lt-LT"/>
              </w:rPr>
            </w:pPr>
            <w:r w:rsidRPr="002B4A9C">
              <w:rPr>
                <w:sz w:val="22"/>
                <w:szCs w:val="22"/>
                <w:lang w:eastAsia="lt-LT"/>
              </w:rPr>
              <w:t xml:space="preserve">1. </w:t>
            </w:r>
            <w:r w:rsidR="0062464C" w:rsidRPr="002B4A9C">
              <w:rPr>
                <w:sz w:val="22"/>
                <w:szCs w:val="22"/>
                <w:lang w:eastAsia="lt-LT"/>
              </w:rPr>
              <w:t>Užtikrinti kokybišką įstaigos veiklą</w:t>
            </w:r>
          </w:p>
        </w:tc>
        <w:tc>
          <w:tcPr>
            <w:tcW w:w="1843" w:type="dxa"/>
            <w:tcBorders>
              <w:top w:val="single" w:sz="4" w:space="0" w:color="auto"/>
              <w:left w:val="single" w:sz="4" w:space="0" w:color="auto"/>
              <w:bottom w:val="single" w:sz="4" w:space="0" w:color="auto"/>
              <w:right w:val="single" w:sz="4" w:space="0" w:color="auto"/>
            </w:tcBorders>
          </w:tcPr>
          <w:p w14:paraId="53A8492C" w14:textId="0EA544ED" w:rsidR="0062464C" w:rsidRPr="002B4A9C" w:rsidRDefault="0062464C" w:rsidP="0062464C">
            <w:pPr>
              <w:overflowPunct w:val="0"/>
              <w:textAlignment w:val="baseline"/>
              <w:rPr>
                <w:sz w:val="22"/>
                <w:szCs w:val="22"/>
                <w:lang w:eastAsia="lt-LT"/>
              </w:rPr>
            </w:pPr>
            <w:r w:rsidRPr="002B4A9C">
              <w:rPr>
                <w:sz w:val="22"/>
                <w:szCs w:val="22"/>
                <w:lang w:eastAsia="lt-LT"/>
              </w:rPr>
              <w:t xml:space="preserve">1. </w:t>
            </w:r>
            <w:r w:rsidR="006E2B16" w:rsidRPr="002B4A9C">
              <w:rPr>
                <w:sz w:val="22"/>
                <w:szCs w:val="22"/>
                <w:lang w:eastAsia="lt-LT"/>
              </w:rPr>
              <w:t>1.</w:t>
            </w:r>
            <w:r w:rsidR="00C27BD7" w:rsidRPr="002B4A9C">
              <w:rPr>
                <w:sz w:val="22"/>
                <w:szCs w:val="22"/>
                <w:lang w:eastAsia="lt-LT"/>
              </w:rPr>
              <w:t xml:space="preserve"> </w:t>
            </w:r>
            <w:r w:rsidRPr="002B4A9C">
              <w:rPr>
                <w:sz w:val="22"/>
                <w:szCs w:val="22"/>
                <w:lang w:eastAsia="lt-LT"/>
              </w:rPr>
              <w:t>Organizuoti įstaigos veiklą taip, kad nebūtų nustatyta pažeidimų  d</w:t>
            </w:r>
            <w:r w:rsidR="00A2164D" w:rsidRPr="002B4A9C">
              <w:rPr>
                <w:sz w:val="22"/>
                <w:szCs w:val="22"/>
                <w:lang w:eastAsia="lt-LT"/>
              </w:rPr>
              <w:t>ėl  įstaigos  ir vadovo veiklos</w:t>
            </w:r>
            <w:r w:rsidR="00CB10E2">
              <w:rPr>
                <w:sz w:val="22"/>
                <w:szCs w:val="22"/>
                <w:lang w:eastAsia="lt-LT"/>
              </w:rPr>
              <w:t>.</w:t>
            </w:r>
          </w:p>
          <w:p w14:paraId="0F8FA2ED" w14:textId="3D305D4A" w:rsidR="00450FBA" w:rsidRPr="002B4A9C" w:rsidRDefault="006E2B16" w:rsidP="009C75FE">
            <w:pPr>
              <w:overflowPunct w:val="0"/>
              <w:textAlignment w:val="baseline"/>
              <w:rPr>
                <w:sz w:val="22"/>
                <w:szCs w:val="22"/>
                <w:lang w:eastAsia="lt-LT"/>
              </w:rPr>
            </w:pPr>
            <w:r w:rsidRPr="002B4A9C">
              <w:rPr>
                <w:sz w:val="22"/>
                <w:szCs w:val="22"/>
                <w:lang w:eastAsia="lt-LT"/>
              </w:rPr>
              <w:t>1.</w:t>
            </w:r>
            <w:r w:rsidR="0062464C" w:rsidRPr="002B4A9C">
              <w:rPr>
                <w:sz w:val="22"/>
                <w:szCs w:val="22"/>
                <w:lang w:eastAsia="lt-LT"/>
              </w:rPr>
              <w:t xml:space="preserve">2. Gebėti tinkamai naudoti skirtus </w:t>
            </w:r>
            <w:proofErr w:type="spellStart"/>
            <w:r w:rsidR="0062464C" w:rsidRPr="002B4A9C">
              <w:rPr>
                <w:sz w:val="22"/>
                <w:szCs w:val="22"/>
                <w:lang w:eastAsia="lt-LT"/>
              </w:rPr>
              <w:t>asignavimus</w:t>
            </w:r>
            <w:proofErr w:type="spellEnd"/>
            <w:r w:rsidR="0062464C" w:rsidRPr="002B4A9C">
              <w:rPr>
                <w:sz w:val="22"/>
                <w:szCs w:val="22"/>
                <w:lang w:eastAsia="lt-LT"/>
              </w:rPr>
              <w:t>, vadovaujantis teises aktais</w:t>
            </w:r>
            <w:r w:rsidR="002661C3">
              <w:rPr>
                <w:sz w:val="22"/>
                <w:szCs w:val="22"/>
                <w:lang w:eastAsia="lt-LT"/>
              </w:rPr>
              <w:t>,</w:t>
            </w:r>
            <w:r w:rsidR="0062464C" w:rsidRPr="002B4A9C">
              <w:rPr>
                <w:sz w:val="22"/>
                <w:szCs w:val="22"/>
                <w:lang w:eastAsia="lt-LT"/>
              </w:rPr>
              <w:t xml:space="preserve"> </w:t>
            </w:r>
            <w:r w:rsidR="002661C3" w:rsidRPr="002B4A9C">
              <w:rPr>
                <w:sz w:val="22"/>
                <w:szCs w:val="22"/>
                <w:lang w:eastAsia="lt-LT"/>
              </w:rPr>
              <w:t>reglamentuojan</w:t>
            </w:r>
            <w:r w:rsidR="002661C3">
              <w:rPr>
                <w:sz w:val="22"/>
                <w:szCs w:val="22"/>
                <w:lang w:eastAsia="lt-LT"/>
              </w:rPr>
              <w:softHyphen/>
            </w:r>
            <w:r w:rsidR="002661C3" w:rsidRPr="002B4A9C">
              <w:rPr>
                <w:sz w:val="22"/>
                <w:szCs w:val="22"/>
                <w:lang w:eastAsia="lt-LT"/>
              </w:rPr>
              <w:t>či</w:t>
            </w:r>
            <w:r w:rsidR="002661C3">
              <w:rPr>
                <w:sz w:val="22"/>
                <w:szCs w:val="22"/>
                <w:lang w:eastAsia="lt-LT"/>
              </w:rPr>
              <w:t>ai</w:t>
            </w:r>
            <w:r w:rsidR="002661C3" w:rsidRPr="002B4A9C">
              <w:rPr>
                <w:sz w:val="22"/>
                <w:szCs w:val="22"/>
                <w:lang w:eastAsia="lt-LT"/>
              </w:rPr>
              <w:t>s</w:t>
            </w:r>
            <w:r w:rsidR="0062464C" w:rsidRPr="002B4A9C">
              <w:rPr>
                <w:sz w:val="22"/>
                <w:szCs w:val="22"/>
                <w:lang w:eastAsia="lt-LT"/>
              </w:rPr>
              <w:t xml:space="preserve"> įstaigos finansinę veiklą</w:t>
            </w:r>
          </w:p>
        </w:tc>
        <w:tc>
          <w:tcPr>
            <w:tcW w:w="1843" w:type="dxa"/>
            <w:tcBorders>
              <w:top w:val="single" w:sz="4" w:space="0" w:color="auto"/>
              <w:left w:val="single" w:sz="4" w:space="0" w:color="auto"/>
              <w:bottom w:val="single" w:sz="4" w:space="0" w:color="auto"/>
              <w:right w:val="single" w:sz="4" w:space="0" w:color="auto"/>
            </w:tcBorders>
          </w:tcPr>
          <w:p w14:paraId="1EF1F936" w14:textId="3EEF8C7D" w:rsidR="00C27BD7" w:rsidRPr="002B4A9C" w:rsidRDefault="00C27BD7" w:rsidP="00450FBA">
            <w:pPr>
              <w:rPr>
                <w:sz w:val="22"/>
                <w:szCs w:val="22"/>
                <w:lang w:eastAsia="lt-LT"/>
              </w:rPr>
            </w:pPr>
            <w:r w:rsidRPr="002B4A9C">
              <w:rPr>
                <w:sz w:val="22"/>
                <w:szCs w:val="22"/>
                <w:lang w:eastAsia="lt-LT"/>
              </w:rPr>
              <w:t>1.1.1.</w:t>
            </w:r>
            <w:r w:rsidR="0062464C" w:rsidRPr="002B4A9C">
              <w:rPr>
                <w:sz w:val="22"/>
                <w:szCs w:val="22"/>
                <w:lang w:eastAsia="lt-LT"/>
              </w:rPr>
              <w:t>Įstaigoje nenustatyta pažeidimų</w:t>
            </w:r>
            <w:r w:rsidR="00CB10E2">
              <w:rPr>
                <w:sz w:val="22"/>
                <w:szCs w:val="22"/>
                <w:lang w:eastAsia="lt-LT"/>
              </w:rPr>
              <w:t>.</w:t>
            </w:r>
          </w:p>
          <w:p w14:paraId="3FCE52F8" w14:textId="06ED7214" w:rsidR="00C10A5E" w:rsidRPr="002B4A9C" w:rsidRDefault="00C27BD7" w:rsidP="0062464C">
            <w:pPr>
              <w:tabs>
                <w:tab w:val="left" w:pos="362"/>
              </w:tabs>
              <w:rPr>
                <w:sz w:val="22"/>
                <w:szCs w:val="22"/>
                <w:lang w:eastAsia="lt-LT"/>
              </w:rPr>
            </w:pPr>
            <w:r w:rsidRPr="002B4A9C">
              <w:rPr>
                <w:sz w:val="22"/>
                <w:szCs w:val="22"/>
                <w:lang w:eastAsia="lt-LT"/>
              </w:rPr>
              <w:t>1.2.1.</w:t>
            </w:r>
            <w:r w:rsidR="007F6B52" w:rsidRPr="002B4A9C">
              <w:rPr>
                <w:sz w:val="22"/>
                <w:szCs w:val="22"/>
                <w:lang w:eastAsia="lt-LT"/>
              </w:rPr>
              <w:t xml:space="preserve"> </w:t>
            </w:r>
            <w:r w:rsidR="0062464C" w:rsidRPr="002B4A9C">
              <w:rPr>
                <w:sz w:val="22"/>
                <w:szCs w:val="22"/>
                <w:lang w:eastAsia="lt-LT"/>
              </w:rPr>
              <w:t xml:space="preserve">Įstaigoje užtikrintas tinkamas (laiku ir kt.) </w:t>
            </w:r>
            <w:r w:rsidR="00A2164D" w:rsidRPr="002B4A9C">
              <w:rPr>
                <w:sz w:val="22"/>
                <w:szCs w:val="22"/>
                <w:lang w:eastAsia="lt-LT"/>
              </w:rPr>
              <w:t>finansinių dokumentų pateikimas</w:t>
            </w:r>
            <w:r w:rsidR="00CB10E2">
              <w:rPr>
                <w:sz w:val="22"/>
                <w:szCs w:val="22"/>
                <w:lang w:eastAsia="lt-LT"/>
              </w:rPr>
              <w:t>.</w:t>
            </w:r>
          </w:p>
          <w:p w14:paraId="378AD42E" w14:textId="5E3E147F" w:rsidR="0062464C" w:rsidRPr="002B4A9C" w:rsidRDefault="00C27BD7" w:rsidP="0062464C">
            <w:pPr>
              <w:tabs>
                <w:tab w:val="left" w:pos="362"/>
              </w:tabs>
              <w:rPr>
                <w:sz w:val="22"/>
                <w:szCs w:val="22"/>
                <w:lang w:eastAsia="lt-LT"/>
              </w:rPr>
            </w:pPr>
            <w:r w:rsidRPr="002B4A9C">
              <w:rPr>
                <w:sz w:val="22"/>
                <w:szCs w:val="22"/>
                <w:lang w:eastAsia="lt-LT"/>
              </w:rPr>
              <w:t xml:space="preserve">1.2.2. </w:t>
            </w:r>
            <w:r w:rsidR="0062464C" w:rsidRPr="002B4A9C">
              <w:rPr>
                <w:sz w:val="22"/>
                <w:szCs w:val="22"/>
                <w:lang w:eastAsia="lt-LT"/>
              </w:rPr>
              <w:t xml:space="preserve">Įstaigoje skirti asignavimai naudojami pagal </w:t>
            </w:r>
            <w:r w:rsidR="00A2164D" w:rsidRPr="002B4A9C">
              <w:rPr>
                <w:sz w:val="22"/>
                <w:szCs w:val="22"/>
                <w:lang w:eastAsia="lt-LT"/>
              </w:rPr>
              <w:t>teises aktų reikalavimus</w:t>
            </w:r>
            <w:r w:rsidR="00CB10E2">
              <w:rPr>
                <w:sz w:val="22"/>
                <w:szCs w:val="22"/>
                <w:lang w:eastAsia="lt-LT"/>
              </w:rPr>
              <w:t>.</w:t>
            </w:r>
          </w:p>
          <w:p w14:paraId="1221EB66" w14:textId="4802F264" w:rsidR="0062464C" w:rsidRPr="002B4A9C" w:rsidRDefault="00C27BD7" w:rsidP="009C75FE">
            <w:pPr>
              <w:rPr>
                <w:sz w:val="22"/>
                <w:szCs w:val="22"/>
                <w:lang w:eastAsia="lt-LT"/>
              </w:rPr>
            </w:pPr>
            <w:r w:rsidRPr="002B4A9C">
              <w:rPr>
                <w:sz w:val="22"/>
                <w:szCs w:val="22"/>
                <w:lang w:eastAsia="lt-LT"/>
              </w:rPr>
              <w:t xml:space="preserve">1.2.3. </w:t>
            </w:r>
            <w:r w:rsidR="0062464C" w:rsidRPr="002B4A9C">
              <w:rPr>
                <w:sz w:val="22"/>
                <w:szCs w:val="22"/>
                <w:lang w:eastAsia="lt-LT"/>
              </w:rPr>
              <w:t>Mažinti tėvų įmokų įsiskolinamus ne mažiau kaip 50 % (lyginant su 2019-12-31)</w:t>
            </w:r>
          </w:p>
        </w:tc>
        <w:tc>
          <w:tcPr>
            <w:tcW w:w="3969" w:type="dxa"/>
            <w:tcBorders>
              <w:top w:val="single" w:sz="4" w:space="0" w:color="auto"/>
              <w:left w:val="single" w:sz="4" w:space="0" w:color="auto"/>
              <w:bottom w:val="single" w:sz="4" w:space="0" w:color="auto"/>
              <w:right w:val="single" w:sz="4" w:space="0" w:color="auto"/>
            </w:tcBorders>
          </w:tcPr>
          <w:p w14:paraId="3A505623" w14:textId="4CE9FCAF" w:rsidR="00E45CCD" w:rsidRPr="002B4A9C" w:rsidRDefault="00814537" w:rsidP="00E45CCD">
            <w:pPr>
              <w:tabs>
                <w:tab w:val="left" w:pos="0"/>
                <w:tab w:val="left" w:pos="346"/>
              </w:tabs>
              <w:jc w:val="both"/>
              <w:rPr>
                <w:sz w:val="22"/>
                <w:szCs w:val="22"/>
                <w:lang w:eastAsia="lt-LT"/>
              </w:rPr>
            </w:pPr>
            <w:r w:rsidRPr="002B4A9C">
              <w:rPr>
                <w:sz w:val="22"/>
                <w:szCs w:val="22"/>
                <w:lang w:eastAsia="lt-LT"/>
              </w:rPr>
              <w:t xml:space="preserve">1.1.1 </w:t>
            </w:r>
            <w:r w:rsidR="0062464C" w:rsidRPr="002B4A9C">
              <w:rPr>
                <w:sz w:val="22"/>
                <w:szCs w:val="22"/>
                <w:lang w:eastAsia="lt-LT"/>
              </w:rPr>
              <w:t>2020 metais įstaigoje vyko šie patikrinimai:</w:t>
            </w:r>
          </w:p>
          <w:p w14:paraId="37054B64" w14:textId="513A8415" w:rsidR="00E45CCD" w:rsidRPr="002B4A9C" w:rsidRDefault="0062464C" w:rsidP="00E45CCD">
            <w:pPr>
              <w:tabs>
                <w:tab w:val="left" w:pos="0"/>
                <w:tab w:val="left" w:pos="346"/>
              </w:tabs>
              <w:jc w:val="both"/>
              <w:rPr>
                <w:sz w:val="22"/>
                <w:szCs w:val="22"/>
                <w:lang w:eastAsia="lt-LT"/>
              </w:rPr>
            </w:pPr>
            <w:r w:rsidRPr="002B4A9C">
              <w:rPr>
                <w:sz w:val="22"/>
                <w:szCs w:val="22"/>
                <w:lang w:eastAsia="lt-LT"/>
              </w:rPr>
              <w:t>Priešgaisrinės apsaugos ir gelbėjimo departamentas prie vidaus reikalų ministerijos Klaipėdos priešgaisrinė gelbėjimo tarnyba informavo apie planinį priešgaisrinį techninį  patikrinimą (2020-02-18 raštas, Nr. 94-3-334). Patikrinimo metu pažeidimų nenustatyta.</w:t>
            </w:r>
          </w:p>
          <w:p w14:paraId="57D5C974" w14:textId="5AB68E9B" w:rsidR="00A60449" w:rsidRPr="002B4A9C" w:rsidRDefault="00E45CCD" w:rsidP="00C27BD7">
            <w:pPr>
              <w:tabs>
                <w:tab w:val="left" w:pos="0"/>
                <w:tab w:val="left" w:pos="346"/>
              </w:tabs>
              <w:jc w:val="both"/>
              <w:rPr>
                <w:sz w:val="22"/>
                <w:szCs w:val="22"/>
                <w:lang w:eastAsia="lt-LT"/>
              </w:rPr>
            </w:pPr>
            <w:r w:rsidRPr="002B4A9C">
              <w:rPr>
                <w:sz w:val="22"/>
                <w:szCs w:val="22"/>
                <w:lang w:eastAsia="lt-LT"/>
              </w:rPr>
              <w:t>1.1.2. Vaikų žaidimų ai</w:t>
            </w:r>
            <w:r w:rsidR="00B64392" w:rsidRPr="002B4A9C">
              <w:rPr>
                <w:sz w:val="22"/>
                <w:szCs w:val="22"/>
                <w:lang w:eastAsia="lt-LT"/>
              </w:rPr>
              <w:t>k</w:t>
            </w:r>
            <w:r w:rsidRPr="002B4A9C">
              <w:rPr>
                <w:sz w:val="22"/>
                <w:szCs w:val="22"/>
                <w:lang w:eastAsia="lt-LT"/>
              </w:rPr>
              <w:t xml:space="preserve">štelių </w:t>
            </w:r>
            <w:r w:rsidR="00C27BD7" w:rsidRPr="002B4A9C">
              <w:rPr>
                <w:sz w:val="22"/>
                <w:szCs w:val="22"/>
                <w:lang w:eastAsia="lt-LT"/>
              </w:rPr>
              <w:t xml:space="preserve">patikra. </w:t>
            </w:r>
            <w:r w:rsidR="00EB49F2" w:rsidRPr="002B4A9C">
              <w:rPr>
                <w:sz w:val="22"/>
                <w:szCs w:val="22"/>
                <w:lang w:eastAsia="lt-LT"/>
              </w:rPr>
              <w:t>Pažeidimų nenustatyta</w:t>
            </w:r>
            <w:r w:rsidR="00A60449" w:rsidRPr="002B4A9C">
              <w:rPr>
                <w:sz w:val="22"/>
                <w:szCs w:val="22"/>
                <w:lang w:eastAsia="lt-LT"/>
              </w:rPr>
              <w:t>. Nacionalinio kontrolės centro „</w:t>
            </w:r>
            <w:proofErr w:type="spellStart"/>
            <w:r w:rsidR="00A60449" w:rsidRPr="002B4A9C">
              <w:rPr>
                <w:sz w:val="22"/>
                <w:szCs w:val="22"/>
                <w:lang w:eastAsia="lt-LT"/>
              </w:rPr>
              <w:t>Inspectum</w:t>
            </w:r>
            <w:proofErr w:type="spellEnd"/>
            <w:r w:rsidR="00A60449" w:rsidRPr="002B4A9C">
              <w:rPr>
                <w:sz w:val="22"/>
                <w:szCs w:val="22"/>
                <w:lang w:eastAsia="lt-LT"/>
              </w:rPr>
              <w:t xml:space="preserve">“ 2020-05-08 ataskaita Nr. P1254-91251-1-2020; </w:t>
            </w:r>
          </w:p>
          <w:p w14:paraId="24E2B6A9" w14:textId="56404946" w:rsidR="00C27BD7" w:rsidRPr="002B4A9C" w:rsidRDefault="00C27BD7" w:rsidP="00C27BD7">
            <w:pPr>
              <w:tabs>
                <w:tab w:val="left" w:pos="0"/>
                <w:tab w:val="left" w:pos="346"/>
              </w:tabs>
              <w:jc w:val="both"/>
              <w:rPr>
                <w:sz w:val="22"/>
                <w:szCs w:val="22"/>
                <w:lang w:eastAsia="lt-LT"/>
              </w:rPr>
            </w:pPr>
            <w:r w:rsidRPr="002B4A9C">
              <w:rPr>
                <w:sz w:val="22"/>
                <w:szCs w:val="22"/>
                <w:lang w:eastAsia="lt-LT"/>
              </w:rPr>
              <w:t xml:space="preserve">1.1.3. </w:t>
            </w:r>
            <w:r w:rsidR="0062464C" w:rsidRPr="002B4A9C">
              <w:rPr>
                <w:sz w:val="22"/>
                <w:szCs w:val="22"/>
                <w:lang w:eastAsia="lt-LT"/>
              </w:rPr>
              <w:t>Nacionalinio visuomenės sveikatos centro prie sveikatos apsaugos mini</w:t>
            </w:r>
            <w:r w:rsidR="00D178ED" w:rsidRPr="002B4A9C">
              <w:rPr>
                <w:sz w:val="22"/>
                <w:szCs w:val="22"/>
                <w:lang w:eastAsia="lt-LT"/>
              </w:rPr>
              <w:t>sterijos Klaipėdos departamento</w:t>
            </w:r>
            <w:r w:rsidR="0062464C" w:rsidRPr="002B4A9C">
              <w:rPr>
                <w:sz w:val="22"/>
                <w:szCs w:val="22"/>
                <w:lang w:eastAsia="lt-LT"/>
              </w:rPr>
              <w:t xml:space="preserve"> </w:t>
            </w:r>
            <w:r w:rsidR="00D178ED" w:rsidRPr="002B4A9C">
              <w:rPr>
                <w:sz w:val="22"/>
                <w:szCs w:val="22"/>
                <w:lang w:eastAsia="lt-LT"/>
              </w:rPr>
              <w:t xml:space="preserve"> patikrinimas</w:t>
            </w:r>
            <w:r w:rsidR="0062464C" w:rsidRPr="002B4A9C">
              <w:rPr>
                <w:sz w:val="22"/>
                <w:szCs w:val="22"/>
                <w:lang w:eastAsia="lt-LT"/>
              </w:rPr>
              <w:t xml:space="preserve"> (2020-05-25 patikrinimo aktas Nr. (</w:t>
            </w:r>
            <w:r w:rsidR="00D178ED" w:rsidRPr="002B4A9C">
              <w:rPr>
                <w:sz w:val="22"/>
                <w:szCs w:val="22"/>
                <w:lang w:eastAsia="lt-LT"/>
              </w:rPr>
              <w:t xml:space="preserve">3-12 15.3.2) PA-1564). </w:t>
            </w:r>
            <w:r w:rsidR="007F6B52" w:rsidRPr="002B4A9C">
              <w:rPr>
                <w:sz w:val="22"/>
                <w:szCs w:val="22"/>
                <w:lang w:eastAsia="lt-LT"/>
              </w:rPr>
              <w:t xml:space="preserve">Rekomendacijos </w:t>
            </w:r>
            <w:r w:rsidR="00C10A5E" w:rsidRPr="002B4A9C">
              <w:rPr>
                <w:sz w:val="22"/>
                <w:szCs w:val="22"/>
                <w:lang w:eastAsia="lt-LT"/>
              </w:rPr>
              <w:t xml:space="preserve">dėl pedagogų darbo grafikų ir efektyvesnio dezinfekcijos priemonių patalpinimo vietos </w:t>
            </w:r>
            <w:r w:rsidR="007F6B52" w:rsidRPr="002B4A9C">
              <w:rPr>
                <w:sz w:val="22"/>
                <w:szCs w:val="22"/>
                <w:lang w:eastAsia="lt-LT"/>
              </w:rPr>
              <w:t>įgyvendintos.</w:t>
            </w:r>
          </w:p>
          <w:p w14:paraId="28862E2A" w14:textId="77777777" w:rsidR="0062464C" w:rsidRPr="002B4A9C" w:rsidRDefault="00C27BD7" w:rsidP="00C27BD7">
            <w:pPr>
              <w:tabs>
                <w:tab w:val="left" w:pos="0"/>
                <w:tab w:val="left" w:pos="346"/>
              </w:tabs>
              <w:jc w:val="both"/>
              <w:rPr>
                <w:sz w:val="22"/>
                <w:szCs w:val="22"/>
                <w:lang w:eastAsia="lt-LT"/>
              </w:rPr>
            </w:pPr>
            <w:r w:rsidRPr="002B4A9C">
              <w:rPr>
                <w:sz w:val="22"/>
                <w:szCs w:val="22"/>
                <w:lang w:eastAsia="lt-LT"/>
              </w:rPr>
              <w:t xml:space="preserve">1.1.4. </w:t>
            </w:r>
            <w:r w:rsidR="0062464C" w:rsidRPr="002B4A9C">
              <w:rPr>
                <w:sz w:val="22"/>
                <w:szCs w:val="22"/>
                <w:lang w:eastAsia="lt-LT"/>
              </w:rPr>
              <w:t>Valstybinės maisto ir veterinarijos tarnybos Klaipėdos departamentas (Viešojo maitinimo įmonės 2020-09-15 patikrinimo aktas Nr. 37VNĮP-826) Pažeidimų nenustatyta.</w:t>
            </w:r>
          </w:p>
          <w:p w14:paraId="693A8FBB" w14:textId="019D09B1" w:rsidR="00860AAC" w:rsidRPr="002B4A9C" w:rsidRDefault="0062464C" w:rsidP="0051545A">
            <w:pPr>
              <w:jc w:val="both"/>
              <w:rPr>
                <w:sz w:val="22"/>
                <w:szCs w:val="22"/>
              </w:rPr>
            </w:pPr>
            <w:r w:rsidRPr="002B4A9C">
              <w:rPr>
                <w:sz w:val="22"/>
                <w:szCs w:val="22"/>
                <w:lang w:eastAsia="lt-LT"/>
              </w:rPr>
              <w:t>1.</w:t>
            </w:r>
            <w:r w:rsidR="006E2B16" w:rsidRPr="002B4A9C">
              <w:rPr>
                <w:sz w:val="22"/>
                <w:szCs w:val="22"/>
                <w:lang w:eastAsia="lt-LT"/>
              </w:rPr>
              <w:t>2.1.</w:t>
            </w:r>
            <w:r w:rsidRPr="002B4A9C">
              <w:rPr>
                <w:sz w:val="22"/>
                <w:szCs w:val="22"/>
                <w:lang w:eastAsia="lt-LT"/>
              </w:rPr>
              <w:t xml:space="preserve"> </w:t>
            </w:r>
            <w:r w:rsidR="0051545A" w:rsidRPr="002B4A9C">
              <w:rPr>
                <w:sz w:val="22"/>
                <w:szCs w:val="22"/>
                <w:lang w:eastAsia="lt-LT"/>
              </w:rPr>
              <w:t>Vadovaujamasi</w:t>
            </w:r>
            <w:r w:rsidR="00D7641F">
              <w:rPr>
                <w:sz w:val="22"/>
                <w:szCs w:val="22"/>
              </w:rPr>
              <w:t xml:space="preserve"> šiais</w:t>
            </w:r>
            <w:r w:rsidR="0051545A" w:rsidRPr="002B4A9C">
              <w:rPr>
                <w:sz w:val="22"/>
                <w:szCs w:val="22"/>
              </w:rPr>
              <w:t xml:space="preserve">  Klaipėdos miesto savivaldybės administracijos direktoriaus </w:t>
            </w:r>
            <w:r w:rsidR="00D7641F">
              <w:rPr>
                <w:sz w:val="22"/>
                <w:szCs w:val="22"/>
              </w:rPr>
              <w:t>įsakymais: ,,Dėl biudžetinių įstaigų buhalterinės</w:t>
            </w:r>
            <w:r w:rsidR="00D7641F" w:rsidRPr="00D7641F">
              <w:rPr>
                <w:sz w:val="22"/>
                <w:szCs w:val="22"/>
              </w:rPr>
              <w:t xml:space="preserve"> apskaitos</w:t>
            </w:r>
            <w:r w:rsidR="00D7641F">
              <w:rPr>
                <w:sz w:val="22"/>
                <w:szCs w:val="22"/>
              </w:rPr>
              <w:t xml:space="preserve"> dokumentų</w:t>
            </w:r>
            <w:r w:rsidR="00D7641F" w:rsidRPr="00D7641F">
              <w:rPr>
                <w:sz w:val="22"/>
                <w:szCs w:val="22"/>
              </w:rPr>
              <w:t xml:space="preserve"> ir kitos</w:t>
            </w:r>
            <w:r w:rsidR="00D7641F">
              <w:rPr>
                <w:sz w:val="22"/>
                <w:szCs w:val="22"/>
              </w:rPr>
              <w:t xml:space="preserve"> </w:t>
            </w:r>
            <w:r w:rsidR="00D7641F" w:rsidRPr="00D7641F">
              <w:rPr>
                <w:sz w:val="22"/>
                <w:szCs w:val="22"/>
              </w:rPr>
              <w:t>informacijos pateikimo</w:t>
            </w:r>
            <w:r w:rsidR="00D7641F">
              <w:rPr>
                <w:sz w:val="22"/>
                <w:szCs w:val="22"/>
              </w:rPr>
              <w:t xml:space="preserve"> </w:t>
            </w:r>
            <w:r w:rsidR="00D7641F" w:rsidRPr="00D7641F">
              <w:rPr>
                <w:sz w:val="22"/>
                <w:szCs w:val="22"/>
              </w:rPr>
              <w:t>Biud</w:t>
            </w:r>
            <w:r w:rsidR="00D7641F">
              <w:rPr>
                <w:sz w:val="22"/>
                <w:szCs w:val="22"/>
              </w:rPr>
              <w:t xml:space="preserve">žetinių įstaigų </w:t>
            </w:r>
            <w:r w:rsidR="00D7641F" w:rsidRPr="00D7641F">
              <w:rPr>
                <w:sz w:val="22"/>
                <w:szCs w:val="22"/>
              </w:rPr>
              <w:t>centralizuotos apskaitos</w:t>
            </w:r>
            <w:r w:rsidR="00D7641F">
              <w:rPr>
                <w:sz w:val="22"/>
                <w:szCs w:val="22"/>
              </w:rPr>
              <w:t xml:space="preserve"> skyriui tvarkos apraš</w:t>
            </w:r>
            <w:r w:rsidR="00D7641F" w:rsidRPr="00D7641F">
              <w:rPr>
                <w:sz w:val="22"/>
                <w:szCs w:val="22"/>
              </w:rPr>
              <w:t>o</w:t>
            </w:r>
            <w:r w:rsidR="00D7641F">
              <w:rPr>
                <w:sz w:val="22"/>
                <w:szCs w:val="22"/>
              </w:rPr>
              <w:t xml:space="preserve"> </w:t>
            </w:r>
            <w:r w:rsidR="00D7641F" w:rsidRPr="00D7641F">
              <w:rPr>
                <w:sz w:val="22"/>
                <w:szCs w:val="22"/>
              </w:rPr>
              <w:t>patvirtinimo"</w:t>
            </w:r>
            <w:r w:rsidR="00D7641F">
              <w:rPr>
                <w:sz w:val="22"/>
                <w:szCs w:val="22"/>
              </w:rPr>
              <w:t xml:space="preserve">, </w:t>
            </w:r>
            <w:r w:rsidR="00D7641F" w:rsidRPr="002B4A9C">
              <w:rPr>
                <w:sz w:val="22"/>
                <w:szCs w:val="22"/>
              </w:rPr>
              <w:t>patvirtintu</w:t>
            </w:r>
            <w:r w:rsidR="00D7641F">
              <w:rPr>
                <w:sz w:val="22"/>
                <w:szCs w:val="22"/>
                <w:lang w:val="en-US"/>
              </w:rPr>
              <w:t xml:space="preserve"> 2019-01-04 </w:t>
            </w:r>
            <w:proofErr w:type="spellStart"/>
            <w:r w:rsidR="00D7641F">
              <w:rPr>
                <w:sz w:val="22"/>
                <w:szCs w:val="22"/>
                <w:lang w:val="en-US"/>
              </w:rPr>
              <w:t>Nr</w:t>
            </w:r>
            <w:proofErr w:type="spellEnd"/>
            <w:r w:rsidR="00D7641F">
              <w:rPr>
                <w:sz w:val="22"/>
                <w:szCs w:val="22"/>
                <w:lang w:val="en-US"/>
              </w:rPr>
              <w:t xml:space="preserve">. AD1-26 </w:t>
            </w:r>
            <w:proofErr w:type="spellStart"/>
            <w:r w:rsidR="00D7641F">
              <w:rPr>
                <w:sz w:val="22"/>
                <w:szCs w:val="22"/>
                <w:lang w:val="en-US"/>
              </w:rPr>
              <w:t>ir</w:t>
            </w:r>
            <w:proofErr w:type="spellEnd"/>
            <w:r w:rsidR="00D7641F">
              <w:rPr>
                <w:sz w:val="22"/>
                <w:szCs w:val="22"/>
                <w:lang w:val="en-US"/>
              </w:rPr>
              <w:t xml:space="preserve"> </w:t>
            </w:r>
            <w:r w:rsidR="00D7641F" w:rsidRPr="002B4A9C">
              <w:rPr>
                <w:sz w:val="22"/>
                <w:szCs w:val="22"/>
              </w:rPr>
              <w:t>„Buhalterinės apskaitos dokumentų ir kitos informacijos, reikalingos buhalterinei apskaitai tvarkyti ir ataskaitoms rengti, pateikimo tvarkos aprašu ir jo priedu“</w:t>
            </w:r>
            <w:r w:rsidR="00D7641F">
              <w:rPr>
                <w:sz w:val="22"/>
                <w:szCs w:val="22"/>
              </w:rPr>
              <w:t xml:space="preserve">, patvirtintu </w:t>
            </w:r>
            <w:r w:rsidR="0051545A" w:rsidRPr="002B4A9C">
              <w:rPr>
                <w:sz w:val="22"/>
                <w:szCs w:val="22"/>
              </w:rPr>
              <w:t xml:space="preserve">2020-11-25 </w:t>
            </w:r>
            <w:r w:rsidR="00CB10E2">
              <w:rPr>
                <w:sz w:val="22"/>
                <w:szCs w:val="22"/>
              </w:rPr>
              <w:lastRenderedPageBreak/>
              <w:t>Nr. AD1-1341.</w:t>
            </w:r>
            <w:r w:rsidR="00A4427C" w:rsidRPr="002B4A9C">
              <w:rPr>
                <w:sz w:val="22"/>
                <w:szCs w:val="22"/>
              </w:rPr>
              <w:t xml:space="preserve"> </w:t>
            </w:r>
            <w:r w:rsidR="00CB10E2">
              <w:rPr>
                <w:sz w:val="22"/>
                <w:szCs w:val="22"/>
              </w:rPr>
              <w:t>B</w:t>
            </w:r>
            <w:r w:rsidR="0051545A" w:rsidRPr="002B4A9C">
              <w:rPr>
                <w:sz w:val="22"/>
                <w:szCs w:val="22"/>
              </w:rPr>
              <w:t>endradarbiaujama su Klaipėdos miesto savivaldybės Biudžetinių įstaigų centralizuotos apskaitos skyrius darbuotojais.</w:t>
            </w:r>
            <w:r w:rsidR="00991444" w:rsidRPr="002B4A9C">
              <w:rPr>
                <w:sz w:val="22"/>
                <w:szCs w:val="22"/>
              </w:rPr>
              <w:t xml:space="preserve"> </w:t>
            </w:r>
            <w:r w:rsidR="00A4427C" w:rsidRPr="002B4A9C">
              <w:rPr>
                <w:sz w:val="22"/>
                <w:szCs w:val="22"/>
              </w:rPr>
              <w:t>Vykdoma</w:t>
            </w:r>
            <w:r w:rsidR="00860AAC" w:rsidRPr="002B4A9C">
              <w:rPr>
                <w:sz w:val="22"/>
                <w:szCs w:val="22"/>
              </w:rPr>
              <w:t xml:space="preserve"> išankstinė, einamoji ir </w:t>
            </w:r>
            <w:proofErr w:type="spellStart"/>
            <w:r w:rsidR="00860AAC" w:rsidRPr="002B4A9C">
              <w:rPr>
                <w:sz w:val="22"/>
                <w:szCs w:val="22"/>
              </w:rPr>
              <w:t>paskesnioji</w:t>
            </w:r>
            <w:proofErr w:type="spellEnd"/>
            <w:r w:rsidR="00860AAC" w:rsidRPr="002B4A9C">
              <w:rPr>
                <w:sz w:val="22"/>
                <w:szCs w:val="22"/>
              </w:rPr>
              <w:t xml:space="preserve"> finansų kontrolė. </w:t>
            </w:r>
            <w:r w:rsidR="00CB10E2">
              <w:rPr>
                <w:sz w:val="22"/>
                <w:szCs w:val="22"/>
              </w:rPr>
              <w:t>A</w:t>
            </w:r>
            <w:r w:rsidR="00CB10E2" w:rsidRPr="002B4A9C">
              <w:rPr>
                <w:sz w:val="22"/>
                <w:szCs w:val="22"/>
              </w:rPr>
              <w:t>tliekama</w:t>
            </w:r>
            <w:r w:rsidR="00CB10E2">
              <w:rPr>
                <w:sz w:val="22"/>
                <w:szCs w:val="22"/>
              </w:rPr>
              <w:t xml:space="preserve"> a</w:t>
            </w:r>
            <w:r w:rsidR="00A4427C" w:rsidRPr="002B4A9C">
              <w:rPr>
                <w:sz w:val="22"/>
                <w:szCs w:val="22"/>
              </w:rPr>
              <w:t>signavimų</w:t>
            </w:r>
            <w:r w:rsidR="00860AAC" w:rsidRPr="002B4A9C">
              <w:rPr>
                <w:sz w:val="22"/>
                <w:szCs w:val="22"/>
              </w:rPr>
              <w:t xml:space="preserve"> panaudojimo</w:t>
            </w:r>
            <w:r w:rsidR="00A4427C" w:rsidRPr="002B4A9C">
              <w:rPr>
                <w:sz w:val="22"/>
                <w:szCs w:val="22"/>
              </w:rPr>
              <w:t xml:space="preserve"> kontrolė</w:t>
            </w:r>
            <w:r w:rsidR="00CB10E2">
              <w:rPr>
                <w:sz w:val="22"/>
                <w:szCs w:val="22"/>
              </w:rPr>
              <w:t xml:space="preserve"> (s</w:t>
            </w:r>
            <w:r w:rsidR="00CB10E2" w:rsidRPr="002B4A9C">
              <w:rPr>
                <w:sz w:val="22"/>
                <w:szCs w:val="22"/>
              </w:rPr>
              <w:t>avalaikiai</w:t>
            </w:r>
            <w:r w:rsidR="00CB10E2">
              <w:rPr>
                <w:sz w:val="22"/>
                <w:szCs w:val="22"/>
              </w:rPr>
              <w:t>).</w:t>
            </w:r>
            <w:r w:rsidR="00A4427C" w:rsidRPr="002B4A9C">
              <w:rPr>
                <w:sz w:val="22"/>
                <w:szCs w:val="22"/>
              </w:rPr>
              <w:t xml:space="preserve"> </w:t>
            </w:r>
          </w:p>
          <w:p w14:paraId="4A1A5A9F" w14:textId="77777777" w:rsidR="00991444" w:rsidRPr="002B4A9C" w:rsidRDefault="006E2B16" w:rsidP="0062464C">
            <w:pPr>
              <w:pStyle w:val="ListParagraph"/>
              <w:tabs>
                <w:tab w:val="left" w:pos="0"/>
                <w:tab w:val="left" w:pos="239"/>
              </w:tabs>
              <w:ind w:left="0"/>
              <w:jc w:val="both"/>
              <w:rPr>
                <w:sz w:val="22"/>
                <w:szCs w:val="22"/>
                <w:lang w:eastAsia="lt-LT"/>
              </w:rPr>
            </w:pPr>
            <w:r w:rsidRPr="002B4A9C">
              <w:rPr>
                <w:sz w:val="22"/>
                <w:szCs w:val="22"/>
                <w:lang w:eastAsia="lt-LT"/>
              </w:rPr>
              <w:t>1.</w:t>
            </w:r>
            <w:r w:rsidR="0051545A" w:rsidRPr="002B4A9C">
              <w:rPr>
                <w:sz w:val="22"/>
                <w:szCs w:val="22"/>
                <w:lang w:eastAsia="lt-LT"/>
              </w:rPr>
              <w:t xml:space="preserve">2.2. </w:t>
            </w:r>
            <w:r w:rsidR="00A4427C" w:rsidRPr="002B4A9C">
              <w:rPr>
                <w:sz w:val="22"/>
                <w:szCs w:val="22"/>
                <w:lang w:eastAsia="lt-LT"/>
              </w:rPr>
              <w:t>Įstaigai skirti asignavimai naudojami</w:t>
            </w:r>
          </w:p>
          <w:p w14:paraId="77DC6D67" w14:textId="7016EE98" w:rsidR="0062464C" w:rsidRPr="002B4A9C" w:rsidRDefault="00991444" w:rsidP="0062464C">
            <w:pPr>
              <w:pStyle w:val="ListParagraph"/>
              <w:tabs>
                <w:tab w:val="left" w:pos="0"/>
                <w:tab w:val="left" w:pos="239"/>
              </w:tabs>
              <w:ind w:left="0"/>
              <w:jc w:val="both"/>
              <w:rPr>
                <w:sz w:val="22"/>
                <w:szCs w:val="22"/>
                <w:lang w:eastAsia="lt-LT"/>
              </w:rPr>
            </w:pPr>
            <w:r w:rsidRPr="002B4A9C">
              <w:rPr>
                <w:sz w:val="22"/>
                <w:szCs w:val="22"/>
                <w:lang w:eastAsia="lt-LT"/>
              </w:rPr>
              <w:t>pagal patvirtintas s</w:t>
            </w:r>
            <w:r w:rsidR="00CB10E2">
              <w:rPr>
                <w:sz w:val="22"/>
                <w:szCs w:val="22"/>
                <w:lang w:eastAsia="lt-LT"/>
              </w:rPr>
              <w:t>ąmatas, ekonominius straipsnius</w:t>
            </w:r>
            <w:r w:rsidR="00A4427C" w:rsidRPr="002B4A9C">
              <w:rPr>
                <w:sz w:val="22"/>
                <w:szCs w:val="22"/>
                <w:lang w:eastAsia="lt-LT"/>
              </w:rPr>
              <w:t xml:space="preserve">, </w:t>
            </w:r>
            <w:r w:rsidRPr="002B4A9C">
              <w:rPr>
                <w:sz w:val="22"/>
                <w:szCs w:val="22"/>
                <w:lang w:eastAsia="lt-LT"/>
              </w:rPr>
              <w:t xml:space="preserve">o ūkinės operacijos vykdomos neviršijant </w:t>
            </w:r>
            <w:r w:rsidR="00F66393" w:rsidRPr="002B4A9C">
              <w:rPr>
                <w:sz w:val="22"/>
                <w:szCs w:val="22"/>
                <w:lang w:eastAsia="lt-LT"/>
              </w:rPr>
              <w:t>suplanuotų</w:t>
            </w:r>
            <w:r w:rsidRPr="002B4A9C">
              <w:rPr>
                <w:sz w:val="22"/>
                <w:szCs w:val="22"/>
                <w:lang w:eastAsia="lt-LT"/>
              </w:rPr>
              <w:t xml:space="preserve"> asignavimų.</w:t>
            </w:r>
            <w:r w:rsidR="00CB10E2">
              <w:rPr>
                <w:sz w:val="22"/>
                <w:szCs w:val="22"/>
                <w:lang w:eastAsia="lt-LT"/>
              </w:rPr>
              <w:t xml:space="preserve"> </w:t>
            </w:r>
            <w:r w:rsidR="0051545A" w:rsidRPr="002B4A9C">
              <w:rPr>
                <w:sz w:val="22"/>
                <w:szCs w:val="22"/>
                <w:lang w:eastAsia="lt-LT"/>
              </w:rPr>
              <w:t>Asignavimų ir kasinių išlaidų apskaitos knygoje 2020 metų pabaigai matyti, jog įstaigos asignavimai naudojami pagal teises aktų reikalavimus.</w:t>
            </w:r>
            <w:r w:rsidR="008C15B2" w:rsidRPr="002B4A9C">
              <w:rPr>
                <w:sz w:val="22"/>
                <w:szCs w:val="22"/>
                <w:lang w:eastAsia="lt-LT"/>
              </w:rPr>
              <w:t xml:space="preserve"> Finansinės būklės ataskaitos, veiklos rezultatų ataskaitos, biudžeto vykdymo sąmatos ataskaitos, vidutinio mėnesinio darbo užmokesčio ataskaitos  talpinamos įstaigos internetinėje svetainėje.</w:t>
            </w:r>
            <w:r w:rsidRPr="002B4A9C">
              <w:rPr>
                <w:sz w:val="22"/>
                <w:szCs w:val="22"/>
                <w:lang w:eastAsia="lt-LT"/>
              </w:rPr>
              <w:t xml:space="preserve"> </w:t>
            </w:r>
          </w:p>
          <w:p w14:paraId="5E5E0519" w14:textId="45BF6830" w:rsidR="00C05FCB" w:rsidRPr="002B4A9C" w:rsidRDefault="006E2B16" w:rsidP="00C05FCB">
            <w:pPr>
              <w:pStyle w:val="ListParagraph"/>
              <w:tabs>
                <w:tab w:val="left" w:pos="0"/>
                <w:tab w:val="left" w:pos="239"/>
              </w:tabs>
              <w:ind w:left="0"/>
              <w:jc w:val="both"/>
              <w:rPr>
                <w:sz w:val="22"/>
                <w:szCs w:val="22"/>
                <w:lang w:eastAsia="lt-LT"/>
              </w:rPr>
            </w:pPr>
            <w:r w:rsidRPr="002B4A9C">
              <w:rPr>
                <w:sz w:val="22"/>
                <w:szCs w:val="22"/>
                <w:lang w:eastAsia="lt-LT"/>
              </w:rPr>
              <w:t xml:space="preserve">1.2.3. </w:t>
            </w:r>
            <w:r w:rsidR="00C05FCB" w:rsidRPr="002B4A9C">
              <w:rPr>
                <w:sz w:val="22"/>
                <w:szCs w:val="22"/>
                <w:lang w:eastAsia="lt-LT"/>
              </w:rPr>
              <w:t xml:space="preserve">Buvo siekiama mažinti tėvų </w:t>
            </w:r>
            <w:proofErr w:type="spellStart"/>
            <w:r w:rsidR="00C05FCB" w:rsidRPr="002B4A9C">
              <w:rPr>
                <w:sz w:val="22"/>
                <w:szCs w:val="22"/>
                <w:lang w:eastAsia="lt-LT"/>
              </w:rPr>
              <w:t>įsiskolinim</w:t>
            </w:r>
            <w:r w:rsidR="00CB10E2">
              <w:rPr>
                <w:sz w:val="22"/>
                <w:szCs w:val="22"/>
                <w:lang w:eastAsia="lt-LT"/>
              </w:rPr>
              <w:t>us</w:t>
            </w:r>
            <w:proofErr w:type="spellEnd"/>
            <w:r w:rsidR="00C05FCB" w:rsidRPr="002B4A9C">
              <w:rPr>
                <w:sz w:val="22"/>
                <w:szCs w:val="22"/>
                <w:lang w:eastAsia="lt-LT"/>
              </w:rPr>
              <w:t>:</w:t>
            </w:r>
          </w:p>
          <w:p w14:paraId="67BFA9CC" w14:textId="630CFD16" w:rsidR="00943641" w:rsidRPr="002B4A9C" w:rsidRDefault="00943641" w:rsidP="00943641">
            <w:pPr>
              <w:pStyle w:val="ListParagraph"/>
              <w:tabs>
                <w:tab w:val="left" w:pos="0"/>
                <w:tab w:val="left" w:pos="239"/>
              </w:tabs>
              <w:ind w:left="0"/>
              <w:jc w:val="both"/>
              <w:rPr>
                <w:sz w:val="22"/>
                <w:szCs w:val="22"/>
                <w:lang w:eastAsia="lt-LT"/>
              </w:rPr>
            </w:pPr>
            <w:r w:rsidRPr="002B4A9C">
              <w:rPr>
                <w:sz w:val="22"/>
                <w:szCs w:val="22"/>
                <w:lang w:eastAsia="lt-LT"/>
              </w:rPr>
              <w:t xml:space="preserve">Lankančių vaikų </w:t>
            </w:r>
            <w:r w:rsidR="00C05FCB" w:rsidRPr="002B4A9C">
              <w:rPr>
                <w:sz w:val="22"/>
                <w:szCs w:val="22"/>
                <w:lang w:eastAsia="lt-LT"/>
              </w:rPr>
              <w:t>skolų suma</w:t>
            </w:r>
            <w:r w:rsidR="008B7798" w:rsidRPr="002B4A9C">
              <w:rPr>
                <w:sz w:val="22"/>
                <w:szCs w:val="22"/>
                <w:lang w:eastAsia="lt-LT"/>
              </w:rPr>
              <w:t>:</w:t>
            </w:r>
            <w:r w:rsidR="00C05FCB" w:rsidRPr="002B4A9C">
              <w:rPr>
                <w:sz w:val="22"/>
                <w:szCs w:val="22"/>
                <w:lang w:eastAsia="lt-LT"/>
              </w:rPr>
              <w:t xml:space="preserve"> </w:t>
            </w:r>
          </w:p>
          <w:p w14:paraId="4E36D6C0" w14:textId="3EE1DF09" w:rsidR="00943641" w:rsidRPr="002B4A9C" w:rsidRDefault="00943641" w:rsidP="00943641">
            <w:pPr>
              <w:pStyle w:val="ListParagraph"/>
              <w:tabs>
                <w:tab w:val="left" w:pos="0"/>
                <w:tab w:val="left" w:pos="239"/>
              </w:tabs>
              <w:ind w:left="0"/>
              <w:jc w:val="both"/>
              <w:rPr>
                <w:sz w:val="22"/>
                <w:szCs w:val="22"/>
                <w:lang w:eastAsia="lt-LT"/>
              </w:rPr>
            </w:pPr>
            <w:r w:rsidRPr="002B4A9C">
              <w:rPr>
                <w:sz w:val="22"/>
                <w:szCs w:val="22"/>
                <w:lang w:eastAsia="lt-LT"/>
              </w:rPr>
              <w:t xml:space="preserve">2019-12-31 buvo 1051,63 </w:t>
            </w:r>
            <w:proofErr w:type="spellStart"/>
            <w:r w:rsidR="00C05FCB" w:rsidRPr="002B4A9C">
              <w:rPr>
                <w:sz w:val="22"/>
                <w:szCs w:val="22"/>
                <w:lang w:eastAsia="lt-LT"/>
              </w:rPr>
              <w:t>Eur</w:t>
            </w:r>
            <w:proofErr w:type="spellEnd"/>
            <w:r w:rsidR="00C05FCB" w:rsidRPr="002B4A9C">
              <w:rPr>
                <w:sz w:val="22"/>
                <w:szCs w:val="22"/>
                <w:lang w:eastAsia="lt-LT"/>
              </w:rPr>
              <w:t xml:space="preserve"> </w:t>
            </w:r>
          </w:p>
          <w:p w14:paraId="24BA43DB" w14:textId="6627F31F" w:rsidR="00C05FCB" w:rsidRPr="002B4A9C" w:rsidRDefault="00C05FCB" w:rsidP="00943641">
            <w:pPr>
              <w:pStyle w:val="ListParagraph"/>
              <w:tabs>
                <w:tab w:val="left" w:pos="0"/>
                <w:tab w:val="left" w:pos="239"/>
              </w:tabs>
              <w:ind w:left="0"/>
              <w:jc w:val="both"/>
              <w:rPr>
                <w:sz w:val="22"/>
                <w:szCs w:val="22"/>
                <w:lang w:eastAsia="lt-LT"/>
              </w:rPr>
            </w:pPr>
            <w:r w:rsidRPr="002B4A9C">
              <w:rPr>
                <w:sz w:val="22"/>
                <w:szCs w:val="22"/>
                <w:lang w:eastAsia="lt-LT"/>
              </w:rPr>
              <w:t xml:space="preserve">2020-12-31 </w:t>
            </w:r>
            <w:r w:rsidR="00943641" w:rsidRPr="002B4A9C">
              <w:rPr>
                <w:sz w:val="22"/>
                <w:szCs w:val="22"/>
                <w:lang w:eastAsia="lt-LT"/>
              </w:rPr>
              <w:t xml:space="preserve"> buvo 863,69 </w:t>
            </w:r>
            <w:proofErr w:type="spellStart"/>
            <w:r w:rsidR="00943641" w:rsidRPr="002B4A9C">
              <w:rPr>
                <w:sz w:val="22"/>
                <w:szCs w:val="22"/>
                <w:lang w:eastAsia="lt-LT"/>
              </w:rPr>
              <w:t>Eur</w:t>
            </w:r>
            <w:proofErr w:type="spellEnd"/>
            <w:r w:rsidR="00943641" w:rsidRPr="002B4A9C">
              <w:rPr>
                <w:sz w:val="22"/>
                <w:szCs w:val="22"/>
                <w:lang w:eastAsia="lt-LT"/>
              </w:rPr>
              <w:t xml:space="preserve"> </w:t>
            </w:r>
          </w:p>
          <w:p w14:paraId="18C9E52E" w14:textId="0C916806" w:rsidR="00D178ED" w:rsidRPr="002B4A9C" w:rsidRDefault="00C05FCB" w:rsidP="00C05FCB">
            <w:pPr>
              <w:pStyle w:val="ListParagraph"/>
              <w:tabs>
                <w:tab w:val="left" w:pos="0"/>
                <w:tab w:val="left" w:pos="239"/>
              </w:tabs>
              <w:ind w:left="0"/>
              <w:jc w:val="both"/>
              <w:rPr>
                <w:sz w:val="22"/>
                <w:szCs w:val="22"/>
                <w:lang w:eastAsia="lt-LT"/>
              </w:rPr>
            </w:pPr>
            <w:r w:rsidRPr="002B4A9C">
              <w:rPr>
                <w:sz w:val="22"/>
                <w:szCs w:val="22"/>
                <w:lang w:eastAsia="lt-LT"/>
              </w:rPr>
              <w:t xml:space="preserve">2021-01-18 (imtinai) </w:t>
            </w:r>
            <w:r w:rsidR="00943641" w:rsidRPr="002B4A9C">
              <w:rPr>
                <w:sz w:val="22"/>
                <w:szCs w:val="22"/>
                <w:lang w:eastAsia="lt-LT"/>
              </w:rPr>
              <w:t xml:space="preserve"> </w:t>
            </w:r>
            <w:r w:rsidRPr="002B4A9C">
              <w:rPr>
                <w:sz w:val="22"/>
                <w:szCs w:val="22"/>
                <w:lang w:eastAsia="lt-LT"/>
              </w:rPr>
              <w:t xml:space="preserve">492,93 </w:t>
            </w:r>
            <w:proofErr w:type="spellStart"/>
            <w:r w:rsidRPr="002B4A9C">
              <w:rPr>
                <w:sz w:val="22"/>
                <w:szCs w:val="22"/>
                <w:lang w:eastAsia="lt-LT"/>
              </w:rPr>
              <w:t>Eur</w:t>
            </w:r>
            <w:proofErr w:type="spellEnd"/>
            <w:r w:rsidRPr="002B4A9C">
              <w:rPr>
                <w:sz w:val="22"/>
                <w:szCs w:val="22"/>
                <w:lang w:eastAsia="lt-LT"/>
              </w:rPr>
              <w:t xml:space="preserve">, </w:t>
            </w:r>
          </w:p>
          <w:p w14:paraId="5FCEC883" w14:textId="11E4B3BD" w:rsidR="00952519" w:rsidRPr="002B4A9C" w:rsidRDefault="00A60449" w:rsidP="00E41472">
            <w:pPr>
              <w:pStyle w:val="ListParagraph"/>
              <w:tabs>
                <w:tab w:val="left" w:pos="0"/>
                <w:tab w:val="left" w:pos="239"/>
              </w:tabs>
              <w:ind w:left="0"/>
              <w:jc w:val="both"/>
              <w:rPr>
                <w:sz w:val="22"/>
                <w:szCs w:val="22"/>
                <w:lang w:eastAsia="lt-LT"/>
              </w:rPr>
            </w:pPr>
            <w:r w:rsidRPr="002B4A9C">
              <w:rPr>
                <w:sz w:val="22"/>
                <w:szCs w:val="22"/>
                <w:lang w:eastAsia="lt-LT"/>
              </w:rPr>
              <w:t xml:space="preserve">Tėvų </w:t>
            </w:r>
            <w:proofErr w:type="spellStart"/>
            <w:r w:rsidRPr="002B4A9C">
              <w:rPr>
                <w:sz w:val="22"/>
                <w:szCs w:val="22"/>
                <w:lang w:eastAsia="lt-LT"/>
              </w:rPr>
              <w:t>įsiskolinimams</w:t>
            </w:r>
            <w:proofErr w:type="spellEnd"/>
            <w:r w:rsidR="00F66393" w:rsidRPr="002B4A9C">
              <w:rPr>
                <w:sz w:val="22"/>
                <w:szCs w:val="22"/>
                <w:lang w:eastAsia="lt-LT"/>
              </w:rPr>
              <w:t xml:space="preserve"> įtakos turi</w:t>
            </w:r>
            <w:r w:rsidR="00943641" w:rsidRPr="002B4A9C">
              <w:rPr>
                <w:sz w:val="22"/>
                <w:szCs w:val="22"/>
                <w:lang w:eastAsia="lt-LT"/>
              </w:rPr>
              <w:t xml:space="preserve"> dėl </w:t>
            </w:r>
            <w:r w:rsidR="00F66393" w:rsidRPr="002B4A9C">
              <w:rPr>
                <w:sz w:val="22"/>
                <w:szCs w:val="22"/>
                <w:lang w:eastAsia="lt-LT"/>
              </w:rPr>
              <w:t xml:space="preserve">Covid-19 </w:t>
            </w:r>
            <w:r w:rsidR="00943641" w:rsidRPr="002B4A9C">
              <w:rPr>
                <w:sz w:val="22"/>
                <w:szCs w:val="22"/>
                <w:lang w:eastAsia="lt-LT"/>
              </w:rPr>
              <w:t>karantinas</w:t>
            </w:r>
            <w:r w:rsidR="00F66393" w:rsidRPr="002B4A9C">
              <w:rPr>
                <w:sz w:val="22"/>
                <w:szCs w:val="22"/>
                <w:lang w:eastAsia="lt-LT"/>
              </w:rPr>
              <w:t>,</w:t>
            </w:r>
            <w:r w:rsidR="00991444" w:rsidRPr="002B4A9C">
              <w:rPr>
                <w:sz w:val="22"/>
                <w:szCs w:val="22"/>
                <w:lang w:eastAsia="lt-LT"/>
              </w:rPr>
              <w:t xml:space="preserve"> ekstremali situacija</w:t>
            </w:r>
            <w:r w:rsidR="00943641" w:rsidRPr="002B4A9C">
              <w:rPr>
                <w:sz w:val="22"/>
                <w:szCs w:val="22"/>
                <w:lang w:eastAsia="lt-LT"/>
              </w:rPr>
              <w:t>, todėl lankančių vaikų įsiskolinimai siekia apie 50 proc.</w:t>
            </w:r>
            <w:r w:rsidR="008B7798" w:rsidRPr="002B4A9C">
              <w:rPr>
                <w:sz w:val="22"/>
                <w:szCs w:val="22"/>
                <w:lang w:eastAsia="lt-LT"/>
              </w:rPr>
              <w:t xml:space="preserve"> </w:t>
            </w:r>
            <w:r w:rsidR="00943641" w:rsidRPr="002B4A9C">
              <w:rPr>
                <w:sz w:val="22"/>
                <w:szCs w:val="22"/>
                <w:lang w:eastAsia="lt-LT"/>
              </w:rPr>
              <w:t>D</w:t>
            </w:r>
            <w:r w:rsidR="00C37F0F" w:rsidRPr="002B4A9C">
              <w:rPr>
                <w:sz w:val="22"/>
                <w:szCs w:val="22"/>
                <w:lang w:eastAsia="lt-LT"/>
              </w:rPr>
              <w:t xml:space="preserve">ėl </w:t>
            </w:r>
            <w:r w:rsidR="00943641" w:rsidRPr="002B4A9C">
              <w:rPr>
                <w:sz w:val="22"/>
                <w:szCs w:val="22"/>
                <w:lang w:eastAsia="lt-LT"/>
              </w:rPr>
              <w:t xml:space="preserve">ankstesnių metų nuvertėjusių </w:t>
            </w:r>
            <w:r w:rsidR="00C37F0F" w:rsidRPr="002B4A9C">
              <w:rPr>
                <w:sz w:val="22"/>
                <w:szCs w:val="22"/>
                <w:lang w:eastAsia="lt-LT"/>
              </w:rPr>
              <w:t>įsiskolinimų</w:t>
            </w:r>
            <w:r w:rsidR="004C202C" w:rsidRPr="002B4A9C">
              <w:rPr>
                <w:sz w:val="22"/>
                <w:szCs w:val="22"/>
                <w:lang w:eastAsia="lt-LT"/>
              </w:rPr>
              <w:t xml:space="preserve"> </w:t>
            </w:r>
            <w:r w:rsidR="00943641" w:rsidRPr="002B4A9C">
              <w:rPr>
                <w:sz w:val="22"/>
                <w:szCs w:val="22"/>
                <w:lang w:eastAsia="lt-LT"/>
              </w:rPr>
              <w:t xml:space="preserve">buvo </w:t>
            </w:r>
            <w:r w:rsidR="004C202C" w:rsidRPr="002B4A9C">
              <w:rPr>
                <w:sz w:val="22"/>
                <w:szCs w:val="22"/>
                <w:lang w:eastAsia="lt-LT"/>
              </w:rPr>
              <w:t>išsiųst</w:t>
            </w:r>
            <w:r w:rsidR="00C37F0F" w:rsidRPr="002B4A9C">
              <w:rPr>
                <w:sz w:val="22"/>
                <w:szCs w:val="22"/>
                <w:lang w:eastAsia="lt-LT"/>
              </w:rPr>
              <w:t>i</w:t>
            </w:r>
            <w:r w:rsidR="004C202C" w:rsidRPr="002B4A9C">
              <w:rPr>
                <w:sz w:val="22"/>
                <w:szCs w:val="22"/>
                <w:lang w:eastAsia="lt-LT"/>
              </w:rPr>
              <w:t xml:space="preserve"> rašta</w:t>
            </w:r>
            <w:r w:rsidR="00C37F0F" w:rsidRPr="002B4A9C">
              <w:rPr>
                <w:sz w:val="22"/>
                <w:szCs w:val="22"/>
                <w:lang w:eastAsia="lt-LT"/>
              </w:rPr>
              <w:t>i</w:t>
            </w:r>
            <w:r w:rsidR="00943641" w:rsidRPr="002B4A9C">
              <w:rPr>
                <w:sz w:val="22"/>
                <w:szCs w:val="22"/>
                <w:lang w:eastAsia="lt-LT"/>
              </w:rPr>
              <w:t xml:space="preserve"> (laiškai),</w:t>
            </w:r>
            <w:r w:rsidR="004C202C" w:rsidRPr="002B4A9C">
              <w:rPr>
                <w:sz w:val="22"/>
                <w:szCs w:val="22"/>
                <w:lang w:eastAsia="lt-LT"/>
              </w:rPr>
              <w:t xml:space="preserve"> </w:t>
            </w:r>
            <w:r w:rsidR="00943641" w:rsidRPr="002B4A9C">
              <w:rPr>
                <w:sz w:val="22"/>
                <w:szCs w:val="22"/>
                <w:lang w:eastAsia="lt-LT"/>
              </w:rPr>
              <w:t>tačiau jie sugrįžo</w:t>
            </w:r>
          </w:p>
        </w:tc>
      </w:tr>
      <w:tr w:rsidR="00952519" w:rsidRPr="002B4A9C" w14:paraId="154F8E44" w14:textId="77777777" w:rsidTr="009C75FE">
        <w:tc>
          <w:tcPr>
            <w:tcW w:w="1730" w:type="dxa"/>
            <w:tcBorders>
              <w:top w:val="single" w:sz="4" w:space="0" w:color="auto"/>
              <w:left w:val="single" w:sz="4" w:space="0" w:color="auto"/>
              <w:bottom w:val="single" w:sz="4" w:space="0" w:color="auto"/>
              <w:right w:val="single" w:sz="4" w:space="0" w:color="auto"/>
            </w:tcBorders>
            <w:hideMark/>
          </w:tcPr>
          <w:p w14:paraId="65AD27EC" w14:textId="3314389A" w:rsidR="00450FBA" w:rsidRPr="002B4A9C" w:rsidRDefault="00952519" w:rsidP="009C75FE">
            <w:pPr>
              <w:rPr>
                <w:sz w:val="22"/>
                <w:szCs w:val="22"/>
                <w:lang w:eastAsia="lt-LT"/>
              </w:rPr>
            </w:pPr>
            <w:r w:rsidRPr="002B4A9C">
              <w:rPr>
                <w:sz w:val="22"/>
                <w:szCs w:val="22"/>
                <w:lang w:eastAsia="lt-LT"/>
              </w:rPr>
              <w:lastRenderedPageBreak/>
              <w:t>2.</w:t>
            </w:r>
            <w:r w:rsidR="006E2B16" w:rsidRPr="002B4A9C">
              <w:rPr>
                <w:sz w:val="22"/>
                <w:szCs w:val="22"/>
              </w:rPr>
              <w:t xml:space="preserve"> Pagerinti įstaigos mikroklimatą</w:t>
            </w:r>
          </w:p>
        </w:tc>
        <w:tc>
          <w:tcPr>
            <w:tcW w:w="1843" w:type="dxa"/>
            <w:tcBorders>
              <w:top w:val="single" w:sz="4" w:space="0" w:color="auto"/>
              <w:left w:val="single" w:sz="4" w:space="0" w:color="auto"/>
              <w:bottom w:val="single" w:sz="4" w:space="0" w:color="auto"/>
              <w:right w:val="single" w:sz="4" w:space="0" w:color="auto"/>
            </w:tcBorders>
          </w:tcPr>
          <w:p w14:paraId="3EE167F8" w14:textId="0E3DD3B8" w:rsidR="00450FBA" w:rsidRPr="002B4A9C" w:rsidRDefault="00450FBA" w:rsidP="009C75FE">
            <w:pPr>
              <w:rPr>
                <w:sz w:val="22"/>
                <w:szCs w:val="22"/>
                <w:lang w:eastAsia="lt-LT"/>
              </w:rPr>
            </w:pPr>
            <w:r w:rsidRPr="002B4A9C">
              <w:rPr>
                <w:sz w:val="22"/>
                <w:szCs w:val="22"/>
              </w:rPr>
              <w:t xml:space="preserve">2.1. Visų darbuotojų </w:t>
            </w:r>
            <w:r w:rsidR="006E2B16" w:rsidRPr="002B4A9C">
              <w:rPr>
                <w:sz w:val="22"/>
                <w:szCs w:val="22"/>
              </w:rPr>
              <w:t>savijautos vertinimas</w:t>
            </w:r>
          </w:p>
        </w:tc>
        <w:tc>
          <w:tcPr>
            <w:tcW w:w="1843" w:type="dxa"/>
            <w:tcBorders>
              <w:top w:val="single" w:sz="4" w:space="0" w:color="auto"/>
              <w:left w:val="single" w:sz="4" w:space="0" w:color="auto"/>
              <w:bottom w:val="single" w:sz="4" w:space="0" w:color="auto"/>
              <w:right w:val="single" w:sz="4" w:space="0" w:color="auto"/>
            </w:tcBorders>
          </w:tcPr>
          <w:p w14:paraId="685E69C3" w14:textId="77777777" w:rsidR="006E2B16" w:rsidRPr="002B4A9C" w:rsidRDefault="006E2B16" w:rsidP="006E2B16">
            <w:pPr>
              <w:rPr>
                <w:sz w:val="22"/>
                <w:szCs w:val="22"/>
              </w:rPr>
            </w:pPr>
            <w:r w:rsidRPr="002B4A9C">
              <w:rPr>
                <w:sz w:val="22"/>
                <w:szCs w:val="22"/>
              </w:rPr>
              <w:t>2.1.1. Atliktos dvi apklausos dėl darbuotojų savijautos įstaigoje (kovo mėn. ir  lapkričio mėn.).</w:t>
            </w:r>
          </w:p>
          <w:p w14:paraId="090C416C" w14:textId="77777777" w:rsidR="006E2B16" w:rsidRPr="002B4A9C" w:rsidRDefault="006E2B16" w:rsidP="006E2B16">
            <w:pPr>
              <w:rPr>
                <w:sz w:val="22"/>
                <w:szCs w:val="22"/>
              </w:rPr>
            </w:pPr>
            <w:r w:rsidRPr="002B4A9C">
              <w:rPr>
                <w:sz w:val="22"/>
                <w:szCs w:val="22"/>
              </w:rPr>
              <w:t>2.1.2 Teigiamas mikroklimato vertinimo pokytis (atlikus pirminę ap</w:t>
            </w:r>
            <w:r w:rsidR="00A2164D" w:rsidRPr="002B4A9C">
              <w:rPr>
                <w:sz w:val="22"/>
                <w:szCs w:val="22"/>
              </w:rPr>
              <w:t>klausą ir lyginant ją su antra)</w:t>
            </w:r>
          </w:p>
          <w:p w14:paraId="41F9146B" w14:textId="3419B72D" w:rsidR="00450FBA" w:rsidRPr="002B4A9C" w:rsidRDefault="005C1C3C" w:rsidP="009C75FE">
            <w:pPr>
              <w:rPr>
                <w:sz w:val="22"/>
                <w:szCs w:val="22"/>
                <w:lang w:eastAsia="lt-LT"/>
              </w:rPr>
            </w:pPr>
            <w:r w:rsidRPr="002B4A9C">
              <w:rPr>
                <w:sz w:val="22"/>
                <w:szCs w:val="22"/>
              </w:rPr>
              <w:t>2.1.3.Darbuoto</w:t>
            </w:r>
            <w:r w:rsidR="006E2B16" w:rsidRPr="002B4A9C">
              <w:rPr>
                <w:sz w:val="22"/>
                <w:szCs w:val="22"/>
              </w:rPr>
              <w:t>jai dalyvauja priimant sprendimus dėl įstaigos veiklos ir kt. (30 %</w:t>
            </w:r>
            <w:r w:rsidR="002830DE" w:rsidRPr="002B4A9C">
              <w:rPr>
                <w:sz w:val="22"/>
                <w:szCs w:val="22"/>
              </w:rPr>
              <w:t>)</w:t>
            </w:r>
            <w:r w:rsidR="006E2B16" w:rsidRPr="002B4A9C">
              <w:rPr>
                <w:sz w:val="22"/>
                <w:szCs w:val="22"/>
              </w:rPr>
              <w:t xml:space="preserve"> mokytojų įtraukta į darbo grupes</w:t>
            </w:r>
          </w:p>
        </w:tc>
        <w:tc>
          <w:tcPr>
            <w:tcW w:w="3969" w:type="dxa"/>
            <w:tcBorders>
              <w:top w:val="single" w:sz="4" w:space="0" w:color="auto"/>
              <w:left w:val="single" w:sz="4" w:space="0" w:color="auto"/>
              <w:bottom w:val="single" w:sz="4" w:space="0" w:color="auto"/>
              <w:right w:val="single" w:sz="4" w:space="0" w:color="auto"/>
            </w:tcBorders>
          </w:tcPr>
          <w:p w14:paraId="0B9127D6" w14:textId="449AA623" w:rsidR="006E2B16" w:rsidRPr="002B4A9C" w:rsidRDefault="006E2B16" w:rsidP="00C27BD7">
            <w:pPr>
              <w:tabs>
                <w:tab w:val="left" w:pos="0"/>
                <w:tab w:val="left" w:pos="346"/>
                <w:tab w:val="left" w:pos="673"/>
              </w:tabs>
              <w:jc w:val="both"/>
              <w:rPr>
                <w:sz w:val="22"/>
                <w:szCs w:val="22"/>
                <w:lang w:eastAsia="lt-LT"/>
              </w:rPr>
            </w:pPr>
            <w:r w:rsidRPr="002B4A9C">
              <w:rPr>
                <w:sz w:val="22"/>
                <w:szCs w:val="22"/>
                <w:lang w:eastAsia="lt-LT"/>
              </w:rPr>
              <w:t>2.1.1</w:t>
            </w:r>
            <w:r w:rsidRPr="002B4A9C">
              <w:rPr>
                <w:sz w:val="22"/>
                <w:szCs w:val="22"/>
                <w:lang w:eastAsia="lt-LT"/>
              </w:rPr>
              <w:tab/>
            </w:r>
            <w:r w:rsidR="00245037" w:rsidRPr="002B4A9C">
              <w:rPr>
                <w:sz w:val="22"/>
                <w:szCs w:val="22"/>
                <w:lang w:eastAsia="lt-LT"/>
              </w:rPr>
              <w:t>Klaipėdos pedagoginė psicho</w:t>
            </w:r>
            <w:r w:rsidR="002B4A9C">
              <w:rPr>
                <w:sz w:val="22"/>
                <w:szCs w:val="22"/>
                <w:lang w:eastAsia="lt-LT"/>
              </w:rPr>
              <w:softHyphen/>
            </w:r>
            <w:r w:rsidR="00245037" w:rsidRPr="002B4A9C">
              <w:rPr>
                <w:sz w:val="22"/>
                <w:szCs w:val="22"/>
                <w:lang w:eastAsia="lt-LT"/>
              </w:rPr>
              <w:t>loginė tarnyb</w:t>
            </w:r>
            <w:r w:rsidR="00DA1CE9" w:rsidRPr="002B4A9C">
              <w:rPr>
                <w:sz w:val="22"/>
                <w:szCs w:val="22"/>
                <w:lang w:eastAsia="lt-LT"/>
              </w:rPr>
              <w:t>a lopšelyje-darželyje atliko</w:t>
            </w:r>
            <w:r w:rsidR="00245037" w:rsidRPr="002B4A9C">
              <w:rPr>
                <w:sz w:val="22"/>
                <w:szCs w:val="22"/>
                <w:lang w:eastAsia="lt-LT"/>
              </w:rPr>
              <w:t xml:space="preserve"> </w:t>
            </w:r>
            <w:r w:rsidR="00DA1CE9" w:rsidRPr="002B4A9C">
              <w:rPr>
                <w:sz w:val="22"/>
                <w:szCs w:val="22"/>
                <w:lang w:eastAsia="lt-LT"/>
              </w:rPr>
              <w:t>dvi apklausa</w:t>
            </w:r>
            <w:r w:rsidR="00245037" w:rsidRPr="002B4A9C">
              <w:rPr>
                <w:sz w:val="22"/>
                <w:szCs w:val="22"/>
                <w:lang w:eastAsia="lt-LT"/>
              </w:rPr>
              <w:t>s dėl darbuotojų savijautos įstaigoje</w:t>
            </w:r>
            <w:r w:rsidRPr="002B4A9C">
              <w:rPr>
                <w:sz w:val="22"/>
                <w:szCs w:val="22"/>
                <w:lang w:eastAsia="lt-LT"/>
              </w:rPr>
              <w:t>.</w:t>
            </w:r>
          </w:p>
          <w:p w14:paraId="5AB203D9" w14:textId="04B8AD84" w:rsidR="007433B4" w:rsidRPr="002B4A9C" w:rsidRDefault="007433B4" w:rsidP="00C27BD7">
            <w:pPr>
              <w:tabs>
                <w:tab w:val="left" w:pos="0"/>
                <w:tab w:val="left" w:pos="346"/>
                <w:tab w:val="left" w:pos="673"/>
              </w:tabs>
              <w:jc w:val="both"/>
              <w:rPr>
                <w:sz w:val="22"/>
                <w:szCs w:val="22"/>
                <w:lang w:eastAsia="lt-LT"/>
              </w:rPr>
            </w:pPr>
            <w:r w:rsidRPr="002B4A9C">
              <w:rPr>
                <w:sz w:val="22"/>
                <w:szCs w:val="22"/>
                <w:lang w:eastAsia="lt-LT"/>
              </w:rPr>
              <w:t xml:space="preserve">Pirmojoje apklausoje </w:t>
            </w:r>
            <w:r w:rsidR="00DA5793" w:rsidRPr="002B4A9C">
              <w:rPr>
                <w:sz w:val="22"/>
                <w:szCs w:val="22"/>
                <w:lang w:eastAsia="lt-LT"/>
              </w:rPr>
              <w:t>(</w:t>
            </w:r>
            <w:r w:rsidR="00245037" w:rsidRPr="002B4A9C">
              <w:rPr>
                <w:sz w:val="22"/>
                <w:szCs w:val="22"/>
                <w:lang w:eastAsia="lt-LT"/>
              </w:rPr>
              <w:t>2020 m. balandžio mėn.</w:t>
            </w:r>
            <w:r w:rsidR="00DA5793" w:rsidRPr="002B4A9C">
              <w:rPr>
                <w:sz w:val="22"/>
                <w:szCs w:val="22"/>
                <w:lang w:eastAsia="lt-LT"/>
              </w:rPr>
              <w:t xml:space="preserve">) </w:t>
            </w:r>
            <w:r w:rsidRPr="002B4A9C">
              <w:rPr>
                <w:sz w:val="22"/>
                <w:szCs w:val="22"/>
                <w:lang w:eastAsia="lt-LT"/>
              </w:rPr>
              <w:t>dalyvavo</w:t>
            </w:r>
            <w:r w:rsidR="004144BB" w:rsidRPr="002B4A9C">
              <w:rPr>
                <w:sz w:val="22"/>
                <w:szCs w:val="22"/>
                <w:lang w:eastAsia="lt-LT"/>
              </w:rPr>
              <w:t xml:space="preserve"> 28 įstaigos darbuotojai,</w:t>
            </w:r>
          </w:p>
          <w:p w14:paraId="7A4A8421" w14:textId="44FC9B9B" w:rsidR="004144BB" w:rsidRPr="002B4A9C" w:rsidRDefault="004144BB" w:rsidP="00C27BD7">
            <w:pPr>
              <w:tabs>
                <w:tab w:val="left" w:pos="0"/>
                <w:tab w:val="left" w:pos="346"/>
                <w:tab w:val="left" w:pos="673"/>
              </w:tabs>
              <w:jc w:val="both"/>
              <w:rPr>
                <w:sz w:val="22"/>
                <w:szCs w:val="22"/>
                <w:lang w:eastAsia="lt-LT"/>
              </w:rPr>
            </w:pPr>
            <w:r w:rsidRPr="002B4A9C">
              <w:rPr>
                <w:sz w:val="22"/>
                <w:szCs w:val="22"/>
                <w:lang w:eastAsia="lt-LT"/>
              </w:rPr>
              <w:t>An</w:t>
            </w:r>
            <w:r w:rsidR="009F24A4" w:rsidRPr="002B4A9C">
              <w:rPr>
                <w:sz w:val="22"/>
                <w:szCs w:val="22"/>
                <w:lang w:eastAsia="lt-LT"/>
              </w:rPr>
              <w:t xml:space="preserve">trojoje apklausoje </w:t>
            </w:r>
            <w:r w:rsidR="00DA5793" w:rsidRPr="002B4A9C">
              <w:rPr>
                <w:sz w:val="22"/>
                <w:szCs w:val="22"/>
                <w:lang w:eastAsia="lt-LT"/>
              </w:rPr>
              <w:t>(</w:t>
            </w:r>
            <w:r w:rsidR="00245037" w:rsidRPr="002B4A9C">
              <w:rPr>
                <w:sz w:val="22"/>
                <w:szCs w:val="22"/>
                <w:lang w:eastAsia="lt-LT"/>
              </w:rPr>
              <w:t>2020 m. lapkričio</w:t>
            </w:r>
            <w:r w:rsidR="00DA5793" w:rsidRPr="002B4A9C">
              <w:rPr>
                <w:sz w:val="22"/>
                <w:szCs w:val="22"/>
                <w:lang w:eastAsia="lt-LT"/>
              </w:rPr>
              <w:t xml:space="preserve"> mėn</w:t>
            </w:r>
            <w:r w:rsidR="00245037" w:rsidRPr="002B4A9C">
              <w:rPr>
                <w:sz w:val="22"/>
                <w:szCs w:val="22"/>
                <w:lang w:eastAsia="lt-LT"/>
              </w:rPr>
              <w:t>.</w:t>
            </w:r>
            <w:r w:rsidR="00DA5793" w:rsidRPr="002B4A9C">
              <w:rPr>
                <w:sz w:val="22"/>
                <w:szCs w:val="22"/>
                <w:lang w:eastAsia="lt-LT"/>
              </w:rPr>
              <w:t xml:space="preserve">) </w:t>
            </w:r>
            <w:r w:rsidR="009F24A4" w:rsidRPr="002B4A9C">
              <w:rPr>
                <w:sz w:val="22"/>
                <w:szCs w:val="22"/>
                <w:lang w:eastAsia="lt-LT"/>
              </w:rPr>
              <w:t>dalyvavo 32 į</w:t>
            </w:r>
            <w:r w:rsidRPr="002B4A9C">
              <w:rPr>
                <w:sz w:val="22"/>
                <w:szCs w:val="22"/>
                <w:lang w:eastAsia="lt-LT"/>
              </w:rPr>
              <w:t>staigos darbuotojai.</w:t>
            </w:r>
          </w:p>
          <w:p w14:paraId="1D94C1E5" w14:textId="77777777" w:rsidR="006E2B16" w:rsidRPr="002B4A9C" w:rsidRDefault="00DA5793" w:rsidP="006E2B16">
            <w:pPr>
              <w:tabs>
                <w:tab w:val="left" w:pos="0"/>
                <w:tab w:val="left" w:pos="346"/>
              </w:tabs>
              <w:jc w:val="both"/>
              <w:rPr>
                <w:sz w:val="22"/>
                <w:szCs w:val="22"/>
                <w:lang w:eastAsia="lt-LT"/>
              </w:rPr>
            </w:pPr>
            <w:r w:rsidRPr="002B4A9C">
              <w:rPr>
                <w:sz w:val="22"/>
                <w:szCs w:val="22"/>
                <w:lang w:eastAsia="lt-LT"/>
              </w:rPr>
              <w:t>2.1.2. Nustatytas t</w:t>
            </w:r>
            <w:r w:rsidR="006E2B16" w:rsidRPr="002B4A9C">
              <w:rPr>
                <w:sz w:val="22"/>
                <w:szCs w:val="22"/>
                <w:lang w:eastAsia="lt-LT"/>
              </w:rPr>
              <w:t>eigiamas mikroklimato vertinimo pokytis (atlikus pirminę apklausą ir lyginant ją su antra):</w:t>
            </w:r>
          </w:p>
          <w:p w14:paraId="0201F677" w14:textId="04B266B4" w:rsidR="00DA5793" w:rsidRPr="002B4A9C" w:rsidRDefault="00DA5793" w:rsidP="006E2B16">
            <w:pPr>
              <w:tabs>
                <w:tab w:val="left" w:pos="0"/>
                <w:tab w:val="left" w:pos="346"/>
              </w:tabs>
              <w:jc w:val="both"/>
              <w:rPr>
                <w:sz w:val="22"/>
                <w:szCs w:val="22"/>
                <w:lang w:eastAsia="lt-LT"/>
              </w:rPr>
            </w:pPr>
            <w:r w:rsidRPr="002B4A9C">
              <w:rPr>
                <w:sz w:val="22"/>
                <w:szCs w:val="22"/>
                <w:lang w:eastAsia="lt-LT"/>
              </w:rPr>
              <w:t xml:space="preserve">Bendras psichologinio klimato įvertinimas: pirmoji apklausa - 4,13;  antroji apklausa - 4,29. </w:t>
            </w:r>
            <w:r w:rsidR="00FC2C2A" w:rsidRPr="002B4A9C">
              <w:rPr>
                <w:sz w:val="22"/>
                <w:szCs w:val="22"/>
                <w:lang w:eastAsia="lt-LT"/>
              </w:rPr>
              <w:t>Pokytis 0,16</w:t>
            </w:r>
            <w:r w:rsidR="00DA1CE9" w:rsidRPr="002B4A9C">
              <w:rPr>
                <w:sz w:val="22"/>
                <w:szCs w:val="22"/>
                <w:lang w:eastAsia="lt-LT"/>
              </w:rPr>
              <w:t>.</w:t>
            </w:r>
          </w:p>
          <w:p w14:paraId="292B53FF" w14:textId="0920B6D7" w:rsidR="00245037" w:rsidRPr="002B4A9C" w:rsidRDefault="00245037" w:rsidP="006E2B16">
            <w:pPr>
              <w:tabs>
                <w:tab w:val="left" w:pos="0"/>
                <w:tab w:val="left" w:pos="346"/>
              </w:tabs>
              <w:jc w:val="both"/>
              <w:rPr>
                <w:sz w:val="22"/>
                <w:szCs w:val="22"/>
                <w:lang w:eastAsia="lt-LT"/>
              </w:rPr>
            </w:pPr>
            <w:r w:rsidRPr="002B4A9C">
              <w:rPr>
                <w:sz w:val="22"/>
                <w:szCs w:val="22"/>
                <w:lang w:eastAsia="lt-LT"/>
              </w:rPr>
              <w:t xml:space="preserve">Taikytos </w:t>
            </w:r>
            <w:r w:rsidR="00FC2C2A" w:rsidRPr="002B4A9C">
              <w:rPr>
                <w:sz w:val="22"/>
                <w:szCs w:val="22"/>
                <w:lang w:eastAsia="lt-LT"/>
              </w:rPr>
              <w:t xml:space="preserve">šios </w:t>
            </w:r>
            <w:r w:rsidRPr="002B4A9C">
              <w:rPr>
                <w:sz w:val="22"/>
                <w:szCs w:val="22"/>
                <w:lang w:eastAsia="lt-LT"/>
              </w:rPr>
              <w:t>mikroklimato gerinimo priemonės:</w:t>
            </w:r>
          </w:p>
          <w:p w14:paraId="1E61C211" w14:textId="42DB3AAC" w:rsidR="005517E4" w:rsidRPr="002B4A9C" w:rsidRDefault="00505330" w:rsidP="005517E4">
            <w:pPr>
              <w:tabs>
                <w:tab w:val="left" w:pos="0"/>
                <w:tab w:val="left" w:pos="346"/>
              </w:tabs>
              <w:jc w:val="both"/>
              <w:rPr>
                <w:sz w:val="22"/>
                <w:szCs w:val="22"/>
                <w:lang w:eastAsia="lt-LT"/>
              </w:rPr>
            </w:pPr>
            <w:r w:rsidRPr="002B4A9C">
              <w:rPr>
                <w:sz w:val="22"/>
                <w:szCs w:val="22"/>
                <w:lang w:eastAsia="lt-LT"/>
              </w:rPr>
              <w:t xml:space="preserve">Organizuoti </w:t>
            </w:r>
            <w:r w:rsidR="00DA1CE9" w:rsidRPr="002B4A9C">
              <w:rPr>
                <w:sz w:val="22"/>
                <w:szCs w:val="22"/>
                <w:lang w:eastAsia="lt-LT"/>
              </w:rPr>
              <w:t>s</w:t>
            </w:r>
            <w:r w:rsidR="005517E4" w:rsidRPr="002B4A9C">
              <w:rPr>
                <w:sz w:val="22"/>
                <w:szCs w:val="22"/>
                <w:lang w:eastAsia="lt-LT"/>
              </w:rPr>
              <w:t>eminara</w:t>
            </w:r>
            <w:r w:rsidR="00DA1CE9" w:rsidRPr="002B4A9C">
              <w:rPr>
                <w:sz w:val="22"/>
                <w:szCs w:val="22"/>
                <w:lang w:eastAsia="lt-LT"/>
              </w:rPr>
              <w:t>i kolektyvui</w:t>
            </w:r>
            <w:r w:rsidRPr="002B4A9C">
              <w:rPr>
                <w:sz w:val="22"/>
                <w:szCs w:val="22"/>
                <w:lang w:eastAsia="lt-LT"/>
              </w:rPr>
              <w:t>:</w:t>
            </w:r>
            <w:r w:rsidR="005517E4" w:rsidRPr="002B4A9C">
              <w:rPr>
                <w:sz w:val="22"/>
                <w:szCs w:val="22"/>
                <w:lang w:eastAsia="lt-LT"/>
              </w:rPr>
              <w:t xml:space="preserve"> „Lyderystės projekcijos švietime. Mokytojo potencialo įgalinimas</w:t>
            </w:r>
            <w:r w:rsidR="00DA1CE9" w:rsidRPr="002B4A9C">
              <w:rPr>
                <w:sz w:val="22"/>
                <w:szCs w:val="22"/>
                <w:lang w:eastAsia="lt-LT"/>
              </w:rPr>
              <w:t>”</w:t>
            </w:r>
            <w:r w:rsidR="005517E4" w:rsidRPr="002B4A9C">
              <w:rPr>
                <w:sz w:val="22"/>
                <w:szCs w:val="22"/>
                <w:lang w:eastAsia="lt-LT"/>
              </w:rPr>
              <w:t xml:space="preserve">. </w:t>
            </w:r>
            <w:r w:rsidR="00DA1CE9" w:rsidRPr="002B4A9C">
              <w:rPr>
                <w:sz w:val="22"/>
                <w:szCs w:val="22"/>
                <w:lang w:eastAsia="lt-LT"/>
              </w:rPr>
              <w:t>Dalyvavo 24 mokytojai.</w:t>
            </w:r>
          </w:p>
          <w:p w14:paraId="275EC0EC" w14:textId="12002263" w:rsidR="005517E4" w:rsidRPr="002B4A9C" w:rsidRDefault="005517E4" w:rsidP="005517E4">
            <w:pPr>
              <w:tabs>
                <w:tab w:val="left" w:pos="0"/>
                <w:tab w:val="left" w:pos="346"/>
              </w:tabs>
              <w:jc w:val="both"/>
              <w:rPr>
                <w:sz w:val="22"/>
                <w:szCs w:val="22"/>
                <w:lang w:eastAsia="lt-LT"/>
              </w:rPr>
            </w:pPr>
            <w:r w:rsidRPr="002B4A9C">
              <w:rPr>
                <w:sz w:val="22"/>
                <w:szCs w:val="22"/>
                <w:lang w:eastAsia="lt-LT"/>
              </w:rPr>
              <w:t>Seminaras „Būti darnoje su savimi ir kitais“</w:t>
            </w:r>
            <w:r w:rsidR="00DA1CE9" w:rsidRPr="002B4A9C">
              <w:rPr>
                <w:sz w:val="22"/>
                <w:szCs w:val="22"/>
                <w:lang w:eastAsia="lt-LT"/>
              </w:rPr>
              <w:t xml:space="preserve">. </w:t>
            </w:r>
            <w:r w:rsidRPr="002B4A9C">
              <w:rPr>
                <w:sz w:val="22"/>
                <w:szCs w:val="22"/>
                <w:lang w:eastAsia="lt-LT"/>
              </w:rPr>
              <w:t xml:space="preserve">Dalyvavo 22 mokytojai.  </w:t>
            </w:r>
          </w:p>
          <w:p w14:paraId="791BE0CB" w14:textId="549A3D73" w:rsidR="005517E4" w:rsidRPr="002B4A9C" w:rsidRDefault="005517E4" w:rsidP="005517E4">
            <w:pPr>
              <w:tabs>
                <w:tab w:val="left" w:pos="0"/>
                <w:tab w:val="left" w:pos="346"/>
              </w:tabs>
              <w:jc w:val="both"/>
              <w:rPr>
                <w:sz w:val="22"/>
                <w:szCs w:val="22"/>
                <w:lang w:eastAsia="lt-LT"/>
              </w:rPr>
            </w:pPr>
            <w:r w:rsidRPr="002B4A9C">
              <w:rPr>
                <w:sz w:val="22"/>
                <w:szCs w:val="22"/>
                <w:lang w:eastAsia="lt-LT"/>
              </w:rPr>
              <w:lastRenderedPageBreak/>
              <w:t>Seminaras „Ikimokyklinio ugdymo įstaigų auklėtojų padėjėjai – ugdymo proceso dalyviai“. Dalyvavo 17 auklėtojų padėjėjų</w:t>
            </w:r>
            <w:r w:rsidR="00DA1CE9" w:rsidRPr="002B4A9C">
              <w:rPr>
                <w:sz w:val="22"/>
                <w:szCs w:val="22"/>
                <w:lang w:eastAsia="lt-LT"/>
              </w:rPr>
              <w:t>.</w:t>
            </w:r>
            <w:r w:rsidRPr="002B4A9C">
              <w:rPr>
                <w:sz w:val="22"/>
                <w:szCs w:val="22"/>
                <w:lang w:eastAsia="lt-LT"/>
              </w:rPr>
              <w:t xml:space="preserve">  </w:t>
            </w:r>
          </w:p>
          <w:p w14:paraId="3D8BBB64" w14:textId="3C34455C" w:rsidR="005517E4" w:rsidRPr="002B4A9C" w:rsidRDefault="005517E4" w:rsidP="005517E4">
            <w:pPr>
              <w:tabs>
                <w:tab w:val="left" w:pos="0"/>
                <w:tab w:val="left" w:pos="346"/>
              </w:tabs>
              <w:jc w:val="both"/>
              <w:rPr>
                <w:sz w:val="22"/>
                <w:szCs w:val="22"/>
                <w:lang w:eastAsia="lt-LT"/>
              </w:rPr>
            </w:pPr>
            <w:r w:rsidRPr="002B4A9C">
              <w:rPr>
                <w:sz w:val="22"/>
                <w:szCs w:val="22"/>
                <w:lang w:eastAsia="lt-LT"/>
              </w:rPr>
              <w:t xml:space="preserve">Seminaras „Asmeninė motyvacija, efektyvus darbingumas ir vidinė emocinė harmonija, dirbant su vaikais”. Dalyvavo 24 mokytojai. </w:t>
            </w:r>
          </w:p>
          <w:p w14:paraId="34A0B7AE" w14:textId="3463E502" w:rsidR="005517E4" w:rsidRPr="002B4A9C" w:rsidRDefault="005517E4" w:rsidP="005517E4">
            <w:pPr>
              <w:tabs>
                <w:tab w:val="left" w:pos="0"/>
                <w:tab w:val="left" w:pos="346"/>
              </w:tabs>
              <w:jc w:val="both"/>
              <w:rPr>
                <w:sz w:val="22"/>
                <w:szCs w:val="22"/>
                <w:lang w:eastAsia="lt-LT"/>
              </w:rPr>
            </w:pPr>
            <w:r w:rsidRPr="002B4A9C">
              <w:rPr>
                <w:sz w:val="22"/>
                <w:szCs w:val="22"/>
                <w:lang w:eastAsia="lt-LT"/>
              </w:rPr>
              <w:t>Seminaras „Asmens dalykinis įvaizdis ir tarnybinis etiketas“.</w:t>
            </w:r>
            <w:r w:rsidR="00072CC4" w:rsidRPr="002B4A9C">
              <w:rPr>
                <w:sz w:val="22"/>
                <w:szCs w:val="22"/>
                <w:lang w:eastAsia="lt-LT"/>
              </w:rPr>
              <w:t xml:space="preserve"> </w:t>
            </w:r>
            <w:r w:rsidRPr="002B4A9C">
              <w:rPr>
                <w:sz w:val="22"/>
                <w:szCs w:val="22"/>
                <w:lang w:eastAsia="lt-LT"/>
              </w:rPr>
              <w:t>Dalyvavo 24 mokytojai</w:t>
            </w:r>
            <w:r w:rsidR="00DA1CE9" w:rsidRPr="002B4A9C">
              <w:rPr>
                <w:sz w:val="22"/>
                <w:szCs w:val="22"/>
                <w:lang w:eastAsia="lt-LT"/>
              </w:rPr>
              <w:t>.</w:t>
            </w:r>
          </w:p>
          <w:p w14:paraId="6BC81998" w14:textId="64B244D7" w:rsidR="00DA1CE9" w:rsidRPr="002B4A9C" w:rsidRDefault="00DA1CE9" w:rsidP="00DA1CE9">
            <w:pPr>
              <w:tabs>
                <w:tab w:val="left" w:pos="0"/>
                <w:tab w:val="left" w:pos="346"/>
              </w:tabs>
              <w:jc w:val="both"/>
              <w:rPr>
                <w:sz w:val="22"/>
                <w:szCs w:val="22"/>
                <w:lang w:eastAsia="lt-LT"/>
              </w:rPr>
            </w:pPr>
            <w:r w:rsidRPr="002B4A9C">
              <w:rPr>
                <w:sz w:val="22"/>
                <w:szCs w:val="22"/>
                <w:lang w:eastAsia="lt-LT"/>
              </w:rPr>
              <w:t>Įstaigos vadovas dalyvavo:</w:t>
            </w:r>
          </w:p>
          <w:p w14:paraId="1B5F000F" w14:textId="77777777" w:rsidR="00072CC4" w:rsidRPr="002B4A9C" w:rsidRDefault="00DA1CE9" w:rsidP="00DA1CE9">
            <w:pPr>
              <w:jc w:val="both"/>
              <w:rPr>
                <w:sz w:val="22"/>
                <w:szCs w:val="22"/>
                <w:lang w:eastAsia="lt-LT"/>
              </w:rPr>
            </w:pPr>
            <w:r w:rsidRPr="002B4A9C">
              <w:rPr>
                <w:sz w:val="22"/>
                <w:szCs w:val="22"/>
                <w:lang w:eastAsia="lt-LT"/>
              </w:rPr>
              <w:t>„Vadovo įrankių arsenalas. Kaip būti tikrai geru bei efektyviu vadovu ir kaip pasiekti geriausią rezultatą ir išnaudoti galimybes“</w:t>
            </w:r>
            <w:r w:rsidR="00072CC4" w:rsidRPr="002B4A9C">
              <w:rPr>
                <w:sz w:val="22"/>
                <w:szCs w:val="22"/>
                <w:lang w:eastAsia="lt-LT"/>
              </w:rPr>
              <w:t>;</w:t>
            </w:r>
          </w:p>
          <w:p w14:paraId="3334026E" w14:textId="6D7FB0EC" w:rsidR="00DA1CE9" w:rsidRPr="002B4A9C" w:rsidRDefault="00DA1CE9" w:rsidP="00DA1CE9">
            <w:pPr>
              <w:jc w:val="both"/>
              <w:rPr>
                <w:sz w:val="22"/>
                <w:szCs w:val="22"/>
              </w:rPr>
            </w:pPr>
            <w:r w:rsidRPr="002B4A9C">
              <w:rPr>
                <w:sz w:val="22"/>
                <w:szCs w:val="22"/>
                <w:lang w:eastAsia="lt-LT"/>
              </w:rPr>
              <w:t>„Kaip tampama stipriu vadovu. Asmeninės vadovavimo strategijos sukūrimas“</w:t>
            </w:r>
            <w:r w:rsidR="00072CC4" w:rsidRPr="002B4A9C">
              <w:rPr>
                <w:sz w:val="22"/>
                <w:szCs w:val="22"/>
                <w:lang w:eastAsia="lt-LT"/>
              </w:rPr>
              <w:t>.</w:t>
            </w:r>
          </w:p>
          <w:p w14:paraId="14B36B93" w14:textId="6F66A103" w:rsidR="005517E4" w:rsidRPr="002B4A9C" w:rsidRDefault="005517E4" w:rsidP="005517E4">
            <w:pPr>
              <w:tabs>
                <w:tab w:val="left" w:pos="0"/>
                <w:tab w:val="left" w:pos="346"/>
              </w:tabs>
              <w:jc w:val="both"/>
              <w:rPr>
                <w:sz w:val="22"/>
                <w:szCs w:val="22"/>
                <w:lang w:eastAsia="lt-LT"/>
              </w:rPr>
            </w:pPr>
            <w:r w:rsidRPr="002B4A9C">
              <w:rPr>
                <w:sz w:val="22"/>
                <w:szCs w:val="22"/>
                <w:lang w:eastAsia="lt-LT"/>
              </w:rPr>
              <w:t>Parengtas darbuotojų Etikos kodeksas (</w:t>
            </w:r>
            <w:proofErr w:type="spellStart"/>
            <w:r w:rsidRPr="002B4A9C">
              <w:rPr>
                <w:sz w:val="22"/>
                <w:szCs w:val="22"/>
                <w:lang w:eastAsia="lt-LT"/>
              </w:rPr>
              <w:t>įsak</w:t>
            </w:r>
            <w:proofErr w:type="spellEnd"/>
            <w:r w:rsidRPr="002B4A9C">
              <w:rPr>
                <w:sz w:val="22"/>
                <w:szCs w:val="22"/>
                <w:lang w:eastAsia="lt-LT"/>
              </w:rPr>
              <w:t>. 2020-12-30 Nr. V-94)</w:t>
            </w:r>
            <w:r w:rsidR="00505330" w:rsidRPr="002B4A9C">
              <w:rPr>
                <w:sz w:val="22"/>
                <w:szCs w:val="22"/>
                <w:lang w:eastAsia="lt-LT"/>
              </w:rPr>
              <w:t>.</w:t>
            </w:r>
          </w:p>
          <w:p w14:paraId="4C5A1672" w14:textId="4F3BE9B3" w:rsidR="00DA1CE9" w:rsidRPr="002B4A9C" w:rsidRDefault="005517E4" w:rsidP="00DA1CE9">
            <w:pPr>
              <w:tabs>
                <w:tab w:val="left" w:pos="0"/>
                <w:tab w:val="left" w:pos="346"/>
              </w:tabs>
              <w:jc w:val="both"/>
              <w:rPr>
                <w:sz w:val="22"/>
                <w:szCs w:val="22"/>
                <w:lang w:eastAsia="lt-LT"/>
              </w:rPr>
            </w:pPr>
            <w:r w:rsidRPr="002B4A9C">
              <w:rPr>
                <w:sz w:val="22"/>
                <w:szCs w:val="22"/>
                <w:lang w:eastAsia="lt-LT"/>
              </w:rPr>
              <w:t>Kolektyvo išvyka. Da</w:t>
            </w:r>
            <w:r w:rsidR="00FC2C2A" w:rsidRPr="002B4A9C">
              <w:rPr>
                <w:sz w:val="22"/>
                <w:szCs w:val="22"/>
                <w:lang w:eastAsia="lt-LT"/>
              </w:rPr>
              <w:t xml:space="preserve">lyvavo 13 darbuotojų. </w:t>
            </w:r>
          </w:p>
          <w:p w14:paraId="7BB62252" w14:textId="7F27989F" w:rsidR="00674C13" w:rsidRPr="002B4A9C" w:rsidRDefault="0058615A" w:rsidP="00CB10E2">
            <w:pPr>
              <w:tabs>
                <w:tab w:val="left" w:pos="0"/>
                <w:tab w:val="left" w:pos="346"/>
              </w:tabs>
              <w:jc w:val="both"/>
              <w:rPr>
                <w:sz w:val="22"/>
                <w:szCs w:val="22"/>
                <w:lang w:eastAsia="lt-LT"/>
              </w:rPr>
            </w:pPr>
            <w:r w:rsidRPr="002B4A9C">
              <w:rPr>
                <w:sz w:val="22"/>
                <w:szCs w:val="22"/>
                <w:lang w:eastAsia="lt-LT"/>
              </w:rPr>
              <w:t>2</w:t>
            </w:r>
            <w:r w:rsidR="006E2B16" w:rsidRPr="002B4A9C">
              <w:rPr>
                <w:sz w:val="22"/>
                <w:szCs w:val="22"/>
                <w:lang w:eastAsia="lt-LT"/>
              </w:rPr>
              <w:t>.1.3.</w:t>
            </w:r>
            <w:r w:rsidR="00306423" w:rsidRPr="002B4A9C">
              <w:rPr>
                <w:sz w:val="22"/>
                <w:szCs w:val="22"/>
              </w:rPr>
              <w:t xml:space="preserve"> Darbuotojai dalyvauja priimant </w:t>
            </w:r>
            <w:r w:rsidR="00450FBA" w:rsidRPr="002B4A9C">
              <w:rPr>
                <w:sz w:val="22"/>
                <w:szCs w:val="22"/>
              </w:rPr>
              <w:t xml:space="preserve">svarbius įstaigai </w:t>
            </w:r>
            <w:r w:rsidR="00807309" w:rsidRPr="002B4A9C">
              <w:rPr>
                <w:sz w:val="22"/>
                <w:szCs w:val="22"/>
              </w:rPr>
              <w:t xml:space="preserve">sprendimus, </w:t>
            </w:r>
            <w:r w:rsidR="00306423" w:rsidRPr="002B4A9C">
              <w:rPr>
                <w:sz w:val="22"/>
                <w:szCs w:val="22"/>
              </w:rPr>
              <w:t xml:space="preserve">90 % mokytojų </w:t>
            </w:r>
            <w:r w:rsidR="002830DE" w:rsidRPr="002B4A9C">
              <w:rPr>
                <w:sz w:val="22"/>
                <w:szCs w:val="22"/>
              </w:rPr>
              <w:t>yra įt</w:t>
            </w:r>
            <w:r w:rsidR="00807309" w:rsidRPr="002B4A9C">
              <w:rPr>
                <w:sz w:val="22"/>
                <w:szCs w:val="22"/>
              </w:rPr>
              <w:t>raukti į darbo grupes</w:t>
            </w:r>
            <w:r w:rsidR="00450FBA" w:rsidRPr="002B4A9C">
              <w:rPr>
                <w:sz w:val="22"/>
                <w:szCs w:val="22"/>
              </w:rPr>
              <w:t xml:space="preserve">. Pedagogai </w:t>
            </w:r>
            <w:r w:rsidR="00306423" w:rsidRPr="002B4A9C">
              <w:rPr>
                <w:sz w:val="22"/>
                <w:szCs w:val="22"/>
              </w:rPr>
              <w:t>dalyvauja šiose darbo grupėse</w:t>
            </w:r>
            <w:r w:rsidR="00DA5793" w:rsidRPr="002B4A9C">
              <w:rPr>
                <w:sz w:val="22"/>
                <w:szCs w:val="22"/>
              </w:rPr>
              <w:t>,</w:t>
            </w:r>
            <w:r w:rsidR="00306423" w:rsidRPr="002B4A9C">
              <w:rPr>
                <w:sz w:val="22"/>
                <w:szCs w:val="22"/>
              </w:rPr>
              <w:t xml:space="preserve"> komisijose: mokyklos taryboje (3), darbo taryboje (3), </w:t>
            </w:r>
            <w:r w:rsidR="00450FBA" w:rsidRPr="002B4A9C">
              <w:rPr>
                <w:sz w:val="22"/>
                <w:szCs w:val="22"/>
              </w:rPr>
              <w:t xml:space="preserve">mokytojų metodinėje grupėje (20), </w:t>
            </w:r>
            <w:r w:rsidR="00306423" w:rsidRPr="002B4A9C">
              <w:rPr>
                <w:sz w:val="22"/>
                <w:szCs w:val="22"/>
              </w:rPr>
              <w:t>mokytojų ir pagalbos mokiniui specialistų (išskyrus psichologus) atestacijos komisijoje (3),</w:t>
            </w:r>
            <w:r w:rsidR="00FC2C2A" w:rsidRPr="002B4A9C">
              <w:rPr>
                <w:sz w:val="22"/>
                <w:szCs w:val="22"/>
              </w:rPr>
              <w:t xml:space="preserve"> </w:t>
            </w:r>
            <w:r w:rsidR="00450FBA" w:rsidRPr="002B4A9C">
              <w:rPr>
                <w:sz w:val="22"/>
                <w:szCs w:val="22"/>
              </w:rPr>
              <w:t xml:space="preserve">mokyklos veiklos įsivertinimo grupėje (3), </w:t>
            </w:r>
            <w:r w:rsidR="00306423" w:rsidRPr="002B4A9C">
              <w:rPr>
                <w:sz w:val="22"/>
                <w:szCs w:val="22"/>
              </w:rPr>
              <w:t xml:space="preserve">inventorizacijos ir nurašymo komisijoje (3), gautos paramos skirstymo komisijoje (3), įstaigos įvaizdžio formavimo grupėje (5), viešųjų pirkimų </w:t>
            </w:r>
            <w:r w:rsidR="00B64392" w:rsidRPr="002B4A9C">
              <w:rPr>
                <w:sz w:val="22"/>
                <w:szCs w:val="22"/>
              </w:rPr>
              <w:t>komisijoje</w:t>
            </w:r>
            <w:r w:rsidR="00306423" w:rsidRPr="002B4A9C">
              <w:rPr>
                <w:sz w:val="22"/>
                <w:szCs w:val="22"/>
              </w:rPr>
              <w:t xml:space="preserve"> (3), etikos komisijoje (3)</w:t>
            </w:r>
            <w:r w:rsidR="00674C13" w:rsidRPr="002B4A9C">
              <w:rPr>
                <w:sz w:val="22"/>
                <w:szCs w:val="22"/>
              </w:rPr>
              <w:t xml:space="preserve">. Veikia šios </w:t>
            </w:r>
            <w:r w:rsidR="00306423" w:rsidRPr="002B4A9C">
              <w:rPr>
                <w:sz w:val="22"/>
                <w:szCs w:val="22"/>
              </w:rPr>
              <w:t xml:space="preserve">kūrybinės grupės: sveikos gyvensenos įgūdžių formavimo kūrybinė grupė (7), ekologinė  grupė (4), </w:t>
            </w:r>
            <w:r w:rsidR="00B64392" w:rsidRPr="002B4A9C">
              <w:rPr>
                <w:sz w:val="22"/>
                <w:szCs w:val="22"/>
              </w:rPr>
              <w:t>„</w:t>
            </w:r>
            <w:proofErr w:type="spellStart"/>
            <w:r w:rsidR="00FC2C2A" w:rsidRPr="002B4A9C">
              <w:rPr>
                <w:sz w:val="22"/>
                <w:szCs w:val="22"/>
              </w:rPr>
              <w:t>E</w:t>
            </w:r>
            <w:r w:rsidR="00306423" w:rsidRPr="002B4A9C">
              <w:rPr>
                <w:sz w:val="22"/>
                <w:szCs w:val="22"/>
              </w:rPr>
              <w:t>nto</w:t>
            </w:r>
            <w:proofErr w:type="spellEnd"/>
            <w:r w:rsidR="00B64392" w:rsidRPr="002B4A9C">
              <w:rPr>
                <w:sz w:val="22"/>
                <w:szCs w:val="22"/>
              </w:rPr>
              <w:t>“</w:t>
            </w:r>
            <w:r w:rsidR="00306423" w:rsidRPr="002B4A9C">
              <w:rPr>
                <w:sz w:val="22"/>
                <w:szCs w:val="22"/>
              </w:rPr>
              <w:t xml:space="preserve"> grupė „</w:t>
            </w:r>
            <w:proofErr w:type="spellStart"/>
            <w:r w:rsidR="00306423" w:rsidRPr="002B4A9C">
              <w:rPr>
                <w:sz w:val="22"/>
                <w:szCs w:val="22"/>
              </w:rPr>
              <w:t>Rėdos</w:t>
            </w:r>
            <w:proofErr w:type="spellEnd"/>
            <w:r w:rsidR="00306423" w:rsidRPr="002B4A9C">
              <w:rPr>
                <w:sz w:val="22"/>
                <w:szCs w:val="22"/>
              </w:rPr>
              <w:t xml:space="preserve"> ratu“ (5), teatro grupė (2), </w:t>
            </w:r>
            <w:r w:rsidR="00FC2C2A" w:rsidRPr="002B4A9C">
              <w:rPr>
                <w:sz w:val="22"/>
                <w:szCs w:val="22"/>
              </w:rPr>
              <w:t>(</w:t>
            </w:r>
            <w:proofErr w:type="spellStart"/>
            <w:r w:rsidR="00FC2C2A" w:rsidRPr="002B4A9C">
              <w:rPr>
                <w:sz w:val="22"/>
                <w:szCs w:val="22"/>
              </w:rPr>
              <w:t>įsak</w:t>
            </w:r>
            <w:proofErr w:type="spellEnd"/>
            <w:r w:rsidR="00FC2C2A" w:rsidRPr="002B4A9C">
              <w:rPr>
                <w:sz w:val="22"/>
                <w:szCs w:val="22"/>
              </w:rPr>
              <w:t xml:space="preserve">. </w:t>
            </w:r>
            <w:r w:rsidR="00306423" w:rsidRPr="002B4A9C">
              <w:rPr>
                <w:sz w:val="22"/>
                <w:szCs w:val="22"/>
              </w:rPr>
              <w:t>2020</w:t>
            </w:r>
            <w:r w:rsidR="00FC2C2A" w:rsidRPr="002B4A9C">
              <w:rPr>
                <w:sz w:val="22"/>
                <w:szCs w:val="22"/>
              </w:rPr>
              <w:t>-01-</w:t>
            </w:r>
            <w:r w:rsidR="00306423" w:rsidRPr="002B4A9C">
              <w:rPr>
                <w:sz w:val="22"/>
                <w:szCs w:val="22"/>
              </w:rPr>
              <w:t>31</w:t>
            </w:r>
            <w:r w:rsidR="00FC2C2A" w:rsidRPr="002B4A9C">
              <w:rPr>
                <w:sz w:val="22"/>
                <w:szCs w:val="22"/>
              </w:rPr>
              <w:t xml:space="preserve"> </w:t>
            </w:r>
            <w:r w:rsidR="00306423" w:rsidRPr="002B4A9C">
              <w:rPr>
                <w:sz w:val="22"/>
                <w:szCs w:val="22"/>
              </w:rPr>
              <w:t>Nr. V- 4.1</w:t>
            </w:r>
            <w:r w:rsidR="00FC2C2A" w:rsidRPr="002B4A9C">
              <w:rPr>
                <w:sz w:val="22"/>
                <w:szCs w:val="22"/>
              </w:rPr>
              <w:t>)</w:t>
            </w:r>
            <w:r w:rsidR="00CB10E2">
              <w:rPr>
                <w:sz w:val="22"/>
                <w:szCs w:val="22"/>
              </w:rPr>
              <w:t xml:space="preserve">. </w:t>
            </w:r>
            <w:r w:rsidR="00674C13" w:rsidRPr="002B4A9C">
              <w:rPr>
                <w:sz w:val="22"/>
                <w:szCs w:val="22"/>
              </w:rPr>
              <w:t>Taip pat nuolat vyksta nepedagoginių darbuotojų susirinkimai.</w:t>
            </w:r>
          </w:p>
        </w:tc>
      </w:tr>
      <w:tr w:rsidR="00952519" w:rsidRPr="002B4A9C" w14:paraId="048AA7E0" w14:textId="77777777" w:rsidTr="002B4A9C">
        <w:tc>
          <w:tcPr>
            <w:tcW w:w="1730" w:type="dxa"/>
            <w:tcBorders>
              <w:top w:val="single" w:sz="4" w:space="0" w:color="auto"/>
              <w:left w:val="single" w:sz="4" w:space="0" w:color="auto"/>
              <w:bottom w:val="single" w:sz="4" w:space="0" w:color="auto"/>
              <w:right w:val="single" w:sz="4" w:space="0" w:color="auto"/>
            </w:tcBorders>
            <w:hideMark/>
          </w:tcPr>
          <w:p w14:paraId="28117E87" w14:textId="05C65187" w:rsidR="00450FBA" w:rsidRPr="002B4A9C" w:rsidRDefault="00952519" w:rsidP="009C75FE">
            <w:pPr>
              <w:rPr>
                <w:sz w:val="22"/>
                <w:szCs w:val="22"/>
                <w:lang w:eastAsia="lt-LT"/>
              </w:rPr>
            </w:pPr>
            <w:r w:rsidRPr="002B4A9C">
              <w:rPr>
                <w:sz w:val="22"/>
                <w:szCs w:val="22"/>
                <w:lang w:eastAsia="lt-LT"/>
              </w:rPr>
              <w:lastRenderedPageBreak/>
              <w:t>3.</w:t>
            </w:r>
            <w:r w:rsidR="00674C13" w:rsidRPr="002B4A9C">
              <w:rPr>
                <w:sz w:val="22"/>
                <w:szCs w:val="22"/>
                <w:lang w:eastAsia="lt-LT"/>
              </w:rPr>
              <w:t xml:space="preserve"> Pagerinti ugdymo kokybę</w:t>
            </w:r>
          </w:p>
        </w:tc>
        <w:tc>
          <w:tcPr>
            <w:tcW w:w="1843" w:type="dxa"/>
            <w:tcBorders>
              <w:top w:val="single" w:sz="4" w:space="0" w:color="auto"/>
              <w:left w:val="single" w:sz="4" w:space="0" w:color="auto"/>
              <w:bottom w:val="single" w:sz="4" w:space="0" w:color="auto"/>
              <w:right w:val="single" w:sz="4" w:space="0" w:color="auto"/>
            </w:tcBorders>
          </w:tcPr>
          <w:p w14:paraId="422FC0E2" w14:textId="77777777" w:rsidR="00674C13" w:rsidRPr="002B4A9C" w:rsidRDefault="00674C13" w:rsidP="00674C13">
            <w:pPr>
              <w:overflowPunct w:val="0"/>
              <w:textAlignment w:val="baseline"/>
              <w:rPr>
                <w:sz w:val="22"/>
                <w:szCs w:val="22"/>
              </w:rPr>
            </w:pPr>
            <w:r w:rsidRPr="002B4A9C">
              <w:rPr>
                <w:sz w:val="22"/>
                <w:szCs w:val="22"/>
              </w:rPr>
              <w:t>3.1. Patobulinti pe</w:t>
            </w:r>
            <w:r w:rsidR="00A2164D" w:rsidRPr="002B4A9C">
              <w:rPr>
                <w:sz w:val="22"/>
                <w:szCs w:val="22"/>
              </w:rPr>
              <w:t>dagogų profesines kompetencijas</w:t>
            </w:r>
          </w:p>
          <w:p w14:paraId="0341B91B" w14:textId="34F4E736" w:rsidR="00462D44" w:rsidRPr="002B4A9C" w:rsidRDefault="00674C13" w:rsidP="009C75FE">
            <w:pPr>
              <w:rPr>
                <w:sz w:val="22"/>
                <w:szCs w:val="22"/>
                <w:lang w:eastAsia="lt-LT"/>
              </w:rPr>
            </w:pPr>
            <w:r w:rsidRPr="002B4A9C">
              <w:rPr>
                <w:sz w:val="22"/>
                <w:szCs w:val="22"/>
              </w:rPr>
              <w:t>3.2. Siekti, kad tėvai teigiamai vertintų teikiamas  ikimokyklinio ir priešmokyklinio ugdymo paslaugas</w:t>
            </w:r>
          </w:p>
        </w:tc>
        <w:tc>
          <w:tcPr>
            <w:tcW w:w="1843" w:type="dxa"/>
            <w:tcBorders>
              <w:top w:val="single" w:sz="4" w:space="0" w:color="auto"/>
              <w:left w:val="single" w:sz="4" w:space="0" w:color="auto"/>
              <w:bottom w:val="single" w:sz="4" w:space="0" w:color="auto"/>
              <w:right w:val="single" w:sz="4" w:space="0" w:color="auto"/>
            </w:tcBorders>
          </w:tcPr>
          <w:p w14:paraId="0B66F7F6" w14:textId="77777777" w:rsidR="00674C13" w:rsidRPr="002B4A9C" w:rsidRDefault="00674C13" w:rsidP="00674C13">
            <w:pPr>
              <w:tabs>
                <w:tab w:val="left" w:pos="302"/>
                <w:tab w:val="left" w:pos="459"/>
              </w:tabs>
              <w:overflowPunct w:val="0"/>
              <w:contextualSpacing/>
              <w:textAlignment w:val="baseline"/>
              <w:rPr>
                <w:sz w:val="22"/>
                <w:szCs w:val="22"/>
                <w:lang w:eastAsia="lt-LT"/>
              </w:rPr>
            </w:pPr>
            <w:r w:rsidRPr="002B4A9C">
              <w:rPr>
                <w:sz w:val="22"/>
                <w:szCs w:val="22"/>
                <w:lang w:eastAsia="lt-LT"/>
              </w:rPr>
              <w:t>3.1.1. Parengtas ir įgyvendintas pedagogų kvalifikacijos tobulinimo planas.</w:t>
            </w:r>
          </w:p>
          <w:p w14:paraId="08433FDC" w14:textId="68C5AB5E" w:rsidR="00674C13" w:rsidRPr="002B4A9C" w:rsidRDefault="003C660B" w:rsidP="00674C13">
            <w:pPr>
              <w:tabs>
                <w:tab w:val="left" w:pos="302"/>
                <w:tab w:val="left" w:pos="459"/>
              </w:tabs>
              <w:overflowPunct w:val="0"/>
              <w:ind w:left="34"/>
              <w:contextualSpacing/>
              <w:textAlignment w:val="baseline"/>
              <w:rPr>
                <w:sz w:val="22"/>
                <w:szCs w:val="22"/>
                <w:lang w:eastAsia="lt-LT"/>
              </w:rPr>
            </w:pPr>
            <w:r w:rsidRPr="002B4A9C">
              <w:rPr>
                <w:sz w:val="22"/>
                <w:szCs w:val="22"/>
                <w:lang w:eastAsia="lt-LT"/>
              </w:rPr>
              <w:t>3.</w:t>
            </w:r>
            <w:r w:rsidR="00674C13" w:rsidRPr="002B4A9C">
              <w:rPr>
                <w:sz w:val="22"/>
                <w:szCs w:val="22"/>
                <w:lang w:eastAsia="lt-LT"/>
              </w:rPr>
              <w:t xml:space="preserve">1.2. 30 % įtaigos mokytojų dalijasi gerąja patirtimi su kolegomis, pasinaudodami įvairiais sklaidos būdais (socialiniai </w:t>
            </w:r>
            <w:r w:rsidR="00674C13" w:rsidRPr="002B4A9C">
              <w:rPr>
                <w:sz w:val="22"/>
                <w:szCs w:val="22"/>
                <w:lang w:eastAsia="lt-LT"/>
              </w:rPr>
              <w:lastRenderedPageBreak/>
              <w:t>kolegialaus mokymosi tinklai, semin</w:t>
            </w:r>
            <w:r w:rsidR="00A2164D" w:rsidRPr="002B4A9C">
              <w:rPr>
                <w:sz w:val="22"/>
                <w:szCs w:val="22"/>
                <w:lang w:eastAsia="lt-LT"/>
              </w:rPr>
              <w:t>arai, kursai, stažuotes ir kt.)</w:t>
            </w:r>
            <w:r w:rsidR="00450FBA" w:rsidRPr="002B4A9C">
              <w:rPr>
                <w:sz w:val="22"/>
                <w:szCs w:val="22"/>
                <w:lang w:eastAsia="lt-LT"/>
              </w:rPr>
              <w:t>.</w:t>
            </w:r>
          </w:p>
          <w:p w14:paraId="3A4F6E13" w14:textId="77777777" w:rsidR="00674C13" w:rsidRPr="002B4A9C" w:rsidRDefault="009D3D7E" w:rsidP="004144BB">
            <w:pPr>
              <w:tabs>
                <w:tab w:val="left" w:pos="302"/>
                <w:tab w:val="left" w:pos="459"/>
              </w:tabs>
              <w:overflowPunct w:val="0"/>
              <w:contextualSpacing/>
              <w:textAlignment w:val="baseline"/>
              <w:rPr>
                <w:sz w:val="22"/>
                <w:szCs w:val="22"/>
                <w:lang w:eastAsia="lt-LT"/>
              </w:rPr>
            </w:pPr>
            <w:r w:rsidRPr="002B4A9C">
              <w:rPr>
                <w:sz w:val="22"/>
                <w:szCs w:val="22"/>
                <w:lang w:eastAsia="lt-LT"/>
              </w:rPr>
              <w:t>3.1.</w:t>
            </w:r>
            <w:r w:rsidR="00674C13" w:rsidRPr="002B4A9C">
              <w:rPr>
                <w:sz w:val="22"/>
                <w:szCs w:val="22"/>
                <w:lang w:eastAsia="lt-LT"/>
              </w:rPr>
              <w:t>2. Ne mažiau kaip 80 % tėvų teigiamai vertina teikiamas ikimokyklinio ir priešmokyklinio ugdymo paslaugas.</w:t>
            </w:r>
          </w:p>
          <w:p w14:paraId="143E91F7" w14:textId="4F4CD0B0" w:rsidR="00450FBA" w:rsidRPr="002B4A9C" w:rsidRDefault="009D3D7E" w:rsidP="009C75FE">
            <w:pPr>
              <w:rPr>
                <w:sz w:val="22"/>
                <w:szCs w:val="22"/>
                <w:lang w:eastAsia="lt-LT"/>
              </w:rPr>
            </w:pPr>
            <w:r w:rsidRPr="002B4A9C">
              <w:rPr>
                <w:sz w:val="22"/>
                <w:szCs w:val="22"/>
                <w:lang w:eastAsia="lt-LT"/>
              </w:rPr>
              <w:t>3.1.3</w:t>
            </w:r>
            <w:r w:rsidR="00674C13" w:rsidRPr="002B4A9C">
              <w:rPr>
                <w:sz w:val="22"/>
                <w:szCs w:val="22"/>
                <w:lang w:eastAsia="lt-LT"/>
              </w:rPr>
              <w:t>. Teigiamas tėvų verti</w:t>
            </w:r>
            <w:r w:rsidR="00A2164D" w:rsidRPr="002B4A9C">
              <w:rPr>
                <w:sz w:val="22"/>
                <w:szCs w:val="22"/>
                <w:lang w:eastAsia="lt-LT"/>
              </w:rPr>
              <w:t>nimo pokytis lyginant su 2019 m.</w:t>
            </w:r>
            <w:r w:rsidR="00674C13" w:rsidRPr="002B4A9C">
              <w:rPr>
                <w:sz w:val="22"/>
                <w:szCs w:val="22"/>
                <w:lang w:eastAsia="lt-LT"/>
              </w:rPr>
              <w:t>)</w:t>
            </w:r>
          </w:p>
        </w:tc>
        <w:tc>
          <w:tcPr>
            <w:tcW w:w="3969" w:type="dxa"/>
            <w:tcBorders>
              <w:top w:val="single" w:sz="4" w:space="0" w:color="auto"/>
              <w:left w:val="single" w:sz="4" w:space="0" w:color="auto"/>
              <w:bottom w:val="single" w:sz="4" w:space="0" w:color="auto"/>
              <w:right w:val="single" w:sz="4" w:space="0" w:color="auto"/>
            </w:tcBorders>
          </w:tcPr>
          <w:p w14:paraId="3F727A03" w14:textId="3A0DEA43" w:rsidR="004144BB" w:rsidRPr="002B4A9C" w:rsidRDefault="003C660B" w:rsidP="002B4A9C">
            <w:pPr>
              <w:jc w:val="both"/>
              <w:rPr>
                <w:sz w:val="22"/>
                <w:szCs w:val="22"/>
                <w:lang w:eastAsia="lt-LT"/>
              </w:rPr>
            </w:pPr>
            <w:r w:rsidRPr="002B4A9C">
              <w:rPr>
                <w:sz w:val="22"/>
                <w:szCs w:val="22"/>
                <w:lang w:eastAsia="lt-LT"/>
              </w:rPr>
              <w:lastRenderedPageBreak/>
              <w:t xml:space="preserve">3.1.1. </w:t>
            </w:r>
            <w:r w:rsidR="002C34CD" w:rsidRPr="002B4A9C">
              <w:rPr>
                <w:sz w:val="22"/>
                <w:szCs w:val="22"/>
                <w:lang w:eastAsia="lt-LT"/>
              </w:rPr>
              <w:t>Parengtas ir įgyvendintas pedagogų kvalifikacijos tobulinimo planas</w:t>
            </w:r>
            <w:r w:rsidR="00807309" w:rsidRPr="002B4A9C">
              <w:rPr>
                <w:sz w:val="22"/>
                <w:szCs w:val="22"/>
                <w:lang w:eastAsia="lt-LT"/>
              </w:rPr>
              <w:t>,</w:t>
            </w:r>
            <w:r w:rsidR="002C34CD" w:rsidRPr="002B4A9C">
              <w:rPr>
                <w:sz w:val="22"/>
                <w:szCs w:val="22"/>
                <w:lang w:eastAsia="lt-LT"/>
              </w:rPr>
              <w:t xml:space="preserve"> p</w:t>
            </w:r>
            <w:r w:rsidR="00674C13" w:rsidRPr="002B4A9C">
              <w:rPr>
                <w:sz w:val="22"/>
                <w:szCs w:val="22"/>
                <w:lang w:eastAsia="lt-LT"/>
              </w:rPr>
              <w:t>atvirtintas Klaipėdos lopšelio-darželio „Šaltinėlis“ direktoriaus 2020-03-</w:t>
            </w:r>
            <w:r w:rsidR="00555CD3" w:rsidRPr="002B4A9C">
              <w:rPr>
                <w:sz w:val="22"/>
                <w:szCs w:val="22"/>
                <w:lang w:eastAsia="lt-LT"/>
              </w:rPr>
              <w:t>04</w:t>
            </w:r>
            <w:r w:rsidR="00674C13" w:rsidRPr="002B4A9C">
              <w:rPr>
                <w:sz w:val="22"/>
                <w:szCs w:val="22"/>
                <w:lang w:eastAsia="lt-LT"/>
              </w:rPr>
              <w:t xml:space="preserve"> </w:t>
            </w:r>
            <w:r w:rsidR="00555CD3" w:rsidRPr="002B4A9C">
              <w:rPr>
                <w:sz w:val="22"/>
                <w:szCs w:val="22"/>
                <w:lang w:eastAsia="lt-LT"/>
              </w:rPr>
              <w:t>į</w:t>
            </w:r>
            <w:r w:rsidR="00674C13" w:rsidRPr="002B4A9C">
              <w:rPr>
                <w:sz w:val="22"/>
                <w:szCs w:val="22"/>
                <w:lang w:eastAsia="lt-LT"/>
              </w:rPr>
              <w:t xml:space="preserve">sakymu Nr. V- </w:t>
            </w:r>
            <w:r w:rsidR="00555CD3" w:rsidRPr="002B4A9C">
              <w:rPr>
                <w:sz w:val="22"/>
                <w:szCs w:val="22"/>
                <w:lang w:eastAsia="lt-LT"/>
              </w:rPr>
              <w:t>23.1</w:t>
            </w:r>
            <w:r w:rsidR="00450FBA" w:rsidRPr="002B4A9C">
              <w:rPr>
                <w:sz w:val="22"/>
                <w:szCs w:val="22"/>
                <w:lang w:eastAsia="lt-LT"/>
              </w:rPr>
              <w:t>.</w:t>
            </w:r>
          </w:p>
          <w:p w14:paraId="14FE4159" w14:textId="34CDCAD7" w:rsidR="003C660B" w:rsidRPr="002B4A9C" w:rsidRDefault="003C660B" w:rsidP="0058615A">
            <w:pPr>
              <w:overflowPunct w:val="0"/>
              <w:jc w:val="both"/>
              <w:textAlignment w:val="baseline"/>
              <w:rPr>
                <w:sz w:val="22"/>
                <w:szCs w:val="22"/>
                <w:lang w:eastAsia="lt-LT"/>
              </w:rPr>
            </w:pPr>
            <w:r w:rsidRPr="002B4A9C">
              <w:rPr>
                <w:sz w:val="22"/>
                <w:szCs w:val="22"/>
                <w:lang w:eastAsia="lt-LT"/>
              </w:rPr>
              <w:t xml:space="preserve">3.1.2. Mokytojų metodinėje grupėje dalyvauja visi įstaigos pedagogai, dalijasi gerąja darbo patirtimi. </w:t>
            </w:r>
            <w:r w:rsidR="001218D9" w:rsidRPr="002B4A9C">
              <w:rPr>
                <w:sz w:val="22"/>
                <w:szCs w:val="22"/>
                <w:lang w:eastAsia="lt-LT"/>
              </w:rPr>
              <w:t>P</w:t>
            </w:r>
            <w:r w:rsidRPr="002B4A9C">
              <w:rPr>
                <w:sz w:val="22"/>
                <w:szCs w:val="22"/>
                <w:lang w:eastAsia="lt-LT"/>
              </w:rPr>
              <w:t>ravestas veiklas</w:t>
            </w:r>
            <w:r w:rsidR="001218D9" w:rsidRPr="002B4A9C">
              <w:rPr>
                <w:sz w:val="22"/>
                <w:szCs w:val="22"/>
                <w:lang w:eastAsia="lt-LT"/>
              </w:rPr>
              <w:t>, renginius</w:t>
            </w:r>
            <w:r w:rsidRPr="002B4A9C">
              <w:rPr>
                <w:sz w:val="22"/>
                <w:szCs w:val="22"/>
                <w:lang w:eastAsia="lt-LT"/>
              </w:rPr>
              <w:t xml:space="preserve"> pristato įs</w:t>
            </w:r>
            <w:r w:rsidR="001218D9" w:rsidRPr="002B4A9C">
              <w:rPr>
                <w:sz w:val="22"/>
                <w:szCs w:val="22"/>
                <w:lang w:eastAsia="lt-LT"/>
              </w:rPr>
              <w:t>taigos internetiniame puslapyje. Ypač a</w:t>
            </w:r>
            <w:r w:rsidR="0033792D" w:rsidRPr="002B4A9C">
              <w:rPr>
                <w:sz w:val="22"/>
                <w:szCs w:val="22"/>
                <w:lang w:eastAsia="lt-LT"/>
              </w:rPr>
              <w:t xml:space="preserve">ktyviai </w:t>
            </w:r>
            <w:r w:rsidR="001218D9" w:rsidRPr="002B4A9C">
              <w:rPr>
                <w:sz w:val="22"/>
                <w:szCs w:val="22"/>
                <w:lang w:eastAsia="lt-LT"/>
              </w:rPr>
              <w:t xml:space="preserve">dalis jų </w:t>
            </w:r>
            <w:r w:rsidR="0033792D" w:rsidRPr="002B4A9C">
              <w:rPr>
                <w:sz w:val="22"/>
                <w:szCs w:val="22"/>
                <w:lang w:eastAsia="lt-LT"/>
              </w:rPr>
              <w:t>dalyvauja miesto renginiuos</w:t>
            </w:r>
            <w:r w:rsidR="001218D9" w:rsidRPr="002B4A9C">
              <w:rPr>
                <w:sz w:val="22"/>
                <w:szCs w:val="22"/>
                <w:lang w:eastAsia="lt-LT"/>
              </w:rPr>
              <w:t>e, Klaipėdos miesto pedagogų ir kultūros švietimo centr</w:t>
            </w:r>
            <w:r w:rsidR="00C87AEE" w:rsidRPr="002B4A9C">
              <w:rPr>
                <w:sz w:val="22"/>
                <w:szCs w:val="22"/>
                <w:lang w:eastAsia="lt-LT"/>
              </w:rPr>
              <w:t>e</w:t>
            </w:r>
            <w:r w:rsidR="001218D9" w:rsidRPr="002B4A9C">
              <w:rPr>
                <w:sz w:val="22"/>
                <w:szCs w:val="22"/>
                <w:lang w:eastAsia="lt-LT"/>
              </w:rPr>
              <w:t xml:space="preserve"> (toliau – PŠKC)</w:t>
            </w:r>
            <w:r w:rsidR="0033792D" w:rsidRPr="002B4A9C">
              <w:rPr>
                <w:sz w:val="22"/>
                <w:szCs w:val="22"/>
                <w:lang w:eastAsia="lt-LT"/>
              </w:rPr>
              <w:t>:</w:t>
            </w:r>
          </w:p>
          <w:p w14:paraId="791DB3D8" w14:textId="43B5A39B" w:rsidR="00FB4BE6" w:rsidRPr="002B4A9C" w:rsidRDefault="00643EE4" w:rsidP="0058615A">
            <w:pPr>
              <w:jc w:val="both"/>
              <w:rPr>
                <w:sz w:val="22"/>
                <w:szCs w:val="22"/>
              </w:rPr>
            </w:pPr>
            <w:r w:rsidRPr="002B4A9C">
              <w:rPr>
                <w:sz w:val="22"/>
                <w:szCs w:val="22"/>
                <w:lang w:eastAsia="lt-LT"/>
              </w:rPr>
              <w:t xml:space="preserve">a) </w:t>
            </w:r>
            <w:r w:rsidR="00DE49E1" w:rsidRPr="002B4A9C">
              <w:rPr>
                <w:sz w:val="22"/>
                <w:szCs w:val="22"/>
                <w:lang w:eastAsia="lt-LT"/>
              </w:rPr>
              <w:t>I</w:t>
            </w:r>
            <w:r w:rsidRPr="002B4A9C">
              <w:rPr>
                <w:sz w:val="22"/>
                <w:szCs w:val="22"/>
                <w:lang w:eastAsia="lt-LT"/>
              </w:rPr>
              <w:t>kimokyklinio ugdymo įstaigų metodini</w:t>
            </w:r>
            <w:r w:rsidR="001218D9" w:rsidRPr="002B4A9C">
              <w:rPr>
                <w:sz w:val="22"/>
                <w:szCs w:val="22"/>
                <w:lang w:eastAsia="lt-LT"/>
              </w:rPr>
              <w:t>s</w:t>
            </w:r>
            <w:r w:rsidRPr="002B4A9C">
              <w:rPr>
                <w:sz w:val="22"/>
                <w:szCs w:val="22"/>
                <w:lang w:eastAsia="lt-LT"/>
              </w:rPr>
              <w:t xml:space="preserve"> būrel</w:t>
            </w:r>
            <w:r w:rsidR="001218D9" w:rsidRPr="002B4A9C">
              <w:rPr>
                <w:sz w:val="22"/>
                <w:szCs w:val="22"/>
                <w:lang w:eastAsia="lt-LT"/>
              </w:rPr>
              <w:t>is</w:t>
            </w:r>
            <w:r w:rsidRPr="002B4A9C">
              <w:rPr>
                <w:sz w:val="22"/>
                <w:szCs w:val="22"/>
                <w:lang w:eastAsia="lt-LT"/>
              </w:rPr>
              <w:t xml:space="preserve"> </w:t>
            </w:r>
            <w:r w:rsidR="001218D9" w:rsidRPr="002B4A9C">
              <w:rPr>
                <w:sz w:val="22"/>
                <w:szCs w:val="22"/>
              </w:rPr>
              <w:t>(m</w:t>
            </w:r>
            <w:r w:rsidR="001218D9" w:rsidRPr="002B4A9C">
              <w:rPr>
                <w:sz w:val="22"/>
                <w:szCs w:val="22"/>
                <w:lang w:eastAsia="lt-LT"/>
              </w:rPr>
              <w:t xml:space="preserve">etodinis renginys Nr. </w:t>
            </w:r>
            <w:r w:rsidR="001218D9" w:rsidRPr="002B4A9C">
              <w:rPr>
                <w:sz w:val="22"/>
                <w:szCs w:val="22"/>
                <w:lang w:eastAsia="lt-LT"/>
              </w:rPr>
              <w:lastRenderedPageBreak/>
              <w:t xml:space="preserve">1, 2020-01-09). </w:t>
            </w:r>
            <w:r w:rsidR="00DE49E1" w:rsidRPr="002B4A9C">
              <w:rPr>
                <w:sz w:val="22"/>
                <w:szCs w:val="22"/>
                <w:lang w:eastAsia="lt-LT"/>
              </w:rPr>
              <w:t xml:space="preserve">Veiklą </w:t>
            </w:r>
            <w:r w:rsidRPr="002B4A9C">
              <w:rPr>
                <w:sz w:val="22"/>
                <w:szCs w:val="22"/>
                <w:lang w:eastAsia="lt-LT"/>
              </w:rPr>
              <w:t>pristatė 3 įstaigos darbuotojos</w:t>
            </w:r>
            <w:r w:rsidR="00DE49E1" w:rsidRPr="002B4A9C">
              <w:rPr>
                <w:sz w:val="22"/>
                <w:szCs w:val="22"/>
                <w:lang w:eastAsia="lt-LT"/>
              </w:rPr>
              <w:t>.</w:t>
            </w:r>
            <w:r w:rsidR="00DE49E1" w:rsidRPr="002B4A9C">
              <w:rPr>
                <w:sz w:val="22"/>
                <w:szCs w:val="22"/>
              </w:rPr>
              <w:t xml:space="preserve"> </w:t>
            </w:r>
          </w:p>
          <w:p w14:paraId="45905160" w14:textId="42590947" w:rsidR="0033792D" w:rsidRPr="002B4A9C" w:rsidRDefault="00643EE4" w:rsidP="0033792D">
            <w:pPr>
              <w:overflowPunct w:val="0"/>
              <w:jc w:val="both"/>
              <w:textAlignment w:val="baseline"/>
              <w:rPr>
                <w:sz w:val="22"/>
                <w:szCs w:val="22"/>
                <w:lang w:eastAsia="lt-LT"/>
              </w:rPr>
            </w:pPr>
            <w:r w:rsidRPr="002B4A9C">
              <w:rPr>
                <w:sz w:val="22"/>
                <w:szCs w:val="22"/>
                <w:lang w:eastAsia="lt-LT"/>
              </w:rPr>
              <w:t>b)</w:t>
            </w:r>
            <w:r w:rsidRPr="002B4A9C">
              <w:rPr>
                <w:sz w:val="22"/>
                <w:szCs w:val="22"/>
              </w:rPr>
              <w:t xml:space="preserve"> </w:t>
            </w:r>
            <w:r w:rsidR="001218D9" w:rsidRPr="002B4A9C">
              <w:rPr>
                <w:sz w:val="22"/>
                <w:szCs w:val="22"/>
              </w:rPr>
              <w:t>S</w:t>
            </w:r>
            <w:r w:rsidR="0033792D" w:rsidRPr="002B4A9C">
              <w:rPr>
                <w:sz w:val="22"/>
                <w:szCs w:val="22"/>
              </w:rPr>
              <w:t>portinis renginys Klaipėdos regiono ikimokyklinio amž</w:t>
            </w:r>
            <w:r w:rsidR="00E15204" w:rsidRPr="002B4A9C">
              <w:rPr>
                <w:sz w:val="22"/>
                <w:szCs w:val="22"/>
              </w:rPr>
              <w:t>iaus vaikams  „Judrusis uostas“</w:t>
            </w:r>
            <w:r w:rsidR="0033792D" w:rsidRPr="002B4A9C">
              <w:rPr>
                <w:sz w:val="22"/>
                <w:szCs w:val="22"/>
              </w:rPr>
              <w:t xml:space="preserve"> </w:t>
            </w:r>
            <w:r w:rsidR="001218D9" w:rsidRPr="002B4A9C">
              <w:rPr>
                <w:sz w:val="22"/>
                <w:szCs w:val="22"/>
              </w:rPr>
              <w:t>(m</w:t>
            </w:r>
            <w:r w:rsidR="001218D9" w:rsidRPr="002B4A9C">
              <w:rPr>
                <w:sz w:val="22"/>
                <w:szCs w:val="22"/>
                <w:lang w:eastAsia="lt-LT"/>
              </w:rPr>
              <w:t xml:space="preserve">etodinis renginys Nr. 3, 2020-02-05). </w:t>
            </w:r>
            <w:r w:rsidR="0033792D" w:rsidRPr="002B4A9C">
              <w:rPr>
                <w:sz w:val="22"/>
                <w:szCs w:val="22"/>
                <w:lang w:eastAsia="lt-LT"/>
              </w:rPr>
              <w:t xml:space="preserve">Dalyvavo-organizavo 1 įstaigos darbuotoja. </w:t>
            </w:r>
          </w:p>
          <w:p w14:paraId="4C8EB8ED" w14:textId="729B2A90" w:rsidR="00643EE4" w:rsidRPr="002B4A9C" w:rsidRDefault="0033792D" w:rsidP="00643EE4">
            <w:pPr>
              <w:overflowPunct w:val="0"/>
              <w:jc w:val="both"/>
              <w:textAlignment w:val="baseline"/>
              <w:rPr>
                <w:sz w:val="22"/>
                <w:szCs w:val="22"/>
              </w:rPr>
            </w:pPr>
            <w:r w:rsidRPr="002B4A9C">
              <w:rPr>
                <w:sz w:val="22"/>
                <w:szCs w:val="22"/>
              </w:rPr>
              <w:t xml:space="preserve">c) </w:t>
            </w:r>
            <w:r w:rsidR="00643EE4" w:rsidRPr="002B4A9C">
              <w:rPr>
                <w:sz w:val="22"/>
                <w:szCs w:val="22"/>
              </w:rPr>
              <w:t>Ikimokyklinio ugdymo įstaigų neformaliojo švietimo (kūno kultūros) mokytojų metodini</w:t>
            </w:r>
            <w:r w:rsidR="001218D9" w:rsidRPr="002B4A9C">
              <w:rPr>
                <w:sz w:val="22"/>
                <w:szCs w:val="22"/>
              </w:rPr>
              <w:t>s</w:t>
            </w:r>
            <w:r w:rsidR="00643EE4" w:rsidRPr="002B4A9C">
              <w:rPr>
                <w:sz w:val="22"/>
                <w:szCs w:val="22"/>
              </w:rPr>
              <w:t xml:space="preserve"> būrel</w:t>
            </w:r>
            <w:r w:rsidR="001218D9" w:rsidRPr="002B4A9C">
              <w:rPr>
                <w:sz w:val="22"/>
                <w:szCs w:val="22"/>
              </w:rPr>
              <w:t>is</w:t>
            </w:r>
            <w:r w:rsidR="00C87AEE" w:rsidRPr="002B4A9C">
              <w:rPr>
                <w:sz w:val="22"/>
                <w:szCs w:val="22"/>
              </w:rPr>
              <w:t xml:space="preserve"> (</w:t>
            </w:r>
            <w:r w:rsidR="001218D9" w:rsidRPr="002B4A9C">
              <w:rPr>
                <w:sz w:val="22"/>
                <w:szCs w:val="22"/>
              </w:rPr>
              <w:t>m</w:t>
            </w:r>
            <w:r w:rsidR="00643EE4" w:rsidRPr="002B4A9C">
              <w:rPr>
                <w:sz w:val="22"/>
                <w:szCs w:val="22"/>
              </w:rPr>
              <w:t>etodinis renginys Nr. 22</w:t>
            </w:r>
            <w:r w:rsidR="001218D9" w:rsidRPr="002B4A9C">
              <w:rPr>
                <w:sz w:val="22"/>
                <w:szCs w:val="22"/>
              </w:rPr>
              <w:t xml:space="preserve">, </w:t>
            </w:r>
            <w:r w:rsidR="00DE49E1" w:rsidRPr="002B4A9C">
              <w:rPr>
                <w:sz w:val="22"/>
                <w:szCs w:val="22"/>
              </w:rPr>
              <w:t>2020-10-20</w:t>
            </w:r>
            <w:r w:rsidR="001218D9" w:rsidRPr="002B4A9C">
              <w:rPr>
                <w:sz w:val="22"/>
                <w:szCs w:val="22"/>
              </w:rPr>
              <w:t>)</w:t>
            </w:r>
            <w:r w:rsidR="00DE49E1" w:rsidRPr="002B4A9C">
              <w:rPr>
                <w:sz w:val="22"/>
                <w:szCs w:val="22"/>
              </w:rPr>
              <w:t>.</w:t>
            </w:r>
            <w:r w:rsidR="00DE49E1" w:rsidRPr="002B4A9C">
              <w:rPr>
                <w:sz w:val="22"/>
                <w:szCs w:val="22"/>
                <w:lang w:eastAsia="lt-LT"/>
              </w:rPr>
              <w:t xml:space="preserve"> Veiklą pristatė 1 įstaigos darbuotoja.</w:t>
            </w:r>
            <w:r w:rsidR="00643EE4" w:rsidRPr="002B4A9C">
              <w:rPr>
                <w:sz w:val="22"/>
                <w:szCs w:val="22"/>
              </w:rPr>
              <w:t xml:space="preserve"> </w:t>
            </w:r>
          </w:p>
          <w:p w14:paraId="1A5928E7" w14:textId="614B2595" w:rsidR="00DE49E1" w:rsidRPr="002B4A9C" w:rsidRDefault="001B593A" w:rsidP="00643EE4">
            <w:pPr>
              <w:overflowPunct w:val="0"/>
              <w:jc w:val="both"/>
              <w:textAlignment w:val="baseline"/>
              <w:rPr>
                <w:sz w:val="22"/>
                <w:szCs w:val="22"/>
              </w:rPr>
            </w:pPr>
            <w:r w:rsidRPr="002B4A9C">
              <w:rPr>
                <w:sz w:val="22"/>
                <w:szCs w:val="22"/>
              </w:rPr>
              <w:t>d</w:t>
            </w:r>
            <w:r w:rsidR="00DE49E1" w:rsidRPr="002B4A9C">
              <w:rPr>
                <w:sz w:val="22"/>
                <w:szCs w:val="22"/>
              </w:rPr>
              <w:t xml:space="preserve">) </w:t>
            </w:r>
            <w:r w:rsidR="00DE49E1" w:rsidRPr="002B4A9C">
              <w:rPr>
                <w:sz w:val="22"/>
                <w:szCs w:val="22"/>
                <w:lang w:eastAsia="lt-LT"/>
              </w:rPr>
              <w:t>Ikimokyklinio ugdymo įstaigų metodini</w:t>
            </w:r>
            <w:r w:rsidR="001218D9" w:rsidRPr="002B4A9C">
              <w:rPr>
                <w:sz w:val="22"/>
                <w:szCs w:val="22"/>
                <w:lang w:eastAsia="lt-LT"/>
              </w:rPr>
              <w:t>s</w:t>
            </w:r>
            <w:r w:rsidR="00DE49E1" w:rsidRPr="002B4A9C">
              <w:rPr>
                <w:sz w:val="22"/>
                <w:szCs w:val="22"/>
                <w:lang w:eastAsia="lt-LT"/>
              </w:rPr>
              <w:t xml:space="preserve"> būrel</w:t>
            </w:r>
            <w:r w:rsidR="001218D9" w:rsidRPr="002B4A9C">
              <w:rPr>
                <w:sz w:val="22"/>
                <w:szCs w:val="22"/>
                <w:lang w:eastAsia="lt-LT"/>
              </w:rPr>
              <w:t>is</w:t>
            </w:r>
            <w:r w:rsidR="001218D9" w:rsidRPr="002B4A9C">
              <w:rPr>
                <w:sz w:val="22"/>
                <w:szCs w:val="22"/>
              </w:rPr>
              <w:t xml:space="preserve"> (m</w:t>
            </w:r>
            <w:r w:rsidR="00DE49E1" w:rsidRPr="002B4A9C">
              <w:rPr>
                <w:sz w:val="22"/>
                <w:szCs w:val="22"/>
              </w:rPr>
              <w:t>etodinis renginys Nr. 23</w:t>
            </w:r>
            <w:r w:rsidR="001218D9" w:rsidRPr="002B4A9C">
              <w:rPr>
                <w:sz w:val="22"/>
                <w:szCs w:val="22"/>
              </w:rPr>
              <w:t xml:space="preserve">, </w:t>
            </w:r>
            <w:r w:rsidR="00DE49E1" w:rsidRPr="002B4A9C">
              <w:rPr>
                <w:sz w:val="22"/>
                <w:szCs w:val="22"/>
              </w:rPr>
              <w:t>2020-10-20</w:t>
            </w:r>
            <w:r w:rsidR="001218D9" w:rsidRPr="002B4A9C">
              <w:rPr>
                <w:sz w:val="22"/>
                <w:szCs w:val="22"/>
              </w:rPr>
              <w:t>)</w:t>
            </w:r>
            <w:r w:rsidR="00DE49E1" w:rsidRPr="002B4A9C">
              <w:rPr>
                <w:sz w:val="22"/>
                <w:szCs w:val="22"/>
              </w:rPr>
              <w:t>. Veiklą pristatė 2 įstaigos darbuotojos.</w:t>
            </w:r>
          </w:p>
          <w:p w14:paraId="6982E05C" w14:textId="6CAEDB67" w:rsidR="00A15976" w:rsidRPr="002B4A9C" w:rsidRDefault="001B593A" w:rsidP="00A15976">
            <w:pPr>
              <w:overflowPunct w:val="0"/>
              <w:jc w:val="both"/>
              <w:textAlignment w:val="baseline"/>
              <w:rPr>
                <w:sz w:val="22"/>
                <w:szCs w:val="22"/>
              </w:rPr>
            </w:pPr>
            <w:r w:rsidRPr="002B4A9C">
              <w:rPr>
                <w:sz w:val="22"/>
                <w:szCs w:val="22"/>
              </w:rPr>
              <w:t>e</w:t>
            </w:r>
            <w:r w:rsidR="00DE49E1" w:rsidRPr="002B4A9C">
              <w:rPr>
                <w:sz w:val="22"/>
                <w:szCs w:val="22"/>
              </w:rPr>
              <w:t xml:space="preserve">) </w:t>
            </w:r>
            <w:r w:rsidR="00A15976" w:rsidRPr="002B4A9C">
              <w:rPr>
                <w:sz w:val="22"/>
                <w:szCs w:val="22"/>
              </w:rPr>
              <w:t xml:space="preserve">Ikimokyklinio ugdymo mokytojų metodinė valanda </w:t>
            </w:r>
            <w:r w:rsidR="00C87AEE" w:rsidRPr="002B4A9C">
              <w:rPr>
                <w:sz w:val="22"/>
                <w:szCs w:val="22"/>
              </w:rPr>
              <w:t>(m</w:t>
            </w:r>
            <w:r w:rsidR="00A15976" w:rsidRPr="002B4A9C">
              <w:rPr>
                <w:sz w:val="22"/>
                <w:szCs w:val="22"/>
              </w:rPr>
              <w:t>etodinis renginys Nr. 16</w:t>
            </w:r>
            <w:r w:rsidR="00C87AEE" w:rsidRPr="002B4A9C">
              <w:rPr>
                <w:sz w:val="22"/>
                <w:szCs w:val="22"/>
              </w:rPr>
              <w:t xml:space="preserve">, </w:t>
            </w:r>
            <w:r w:rsidR="00A15976" w:rsidRPr="002B4A9C">
              <w:rPr>
                <w:sz w:val="22"/>
                <w:szCs w:val="22"/>
              </w:rPr>
              <w:t>2020-11-12</w:t>
            </w:r>
            <w:r w:rsidR="00C87AEE" w:rsidRPr="002B4A9C">
              <w:rPr>
                <w:sz w:val="22"/>
                <w:szCs w:val="22"/>
              </w:rPr>
              <w:t>)</w:t>
            </w:r>
            <w:r w:rsidR="00A15976" w:rsidRPr="002B4A9C">
              <w:rPr>
                <w:sz w:val="22"/>
                <w:szCs w:val="22"/>
              </w:rPr>
              <w:t>. Veiklą pristatė 3 įstaigos darbuotojos.</w:t>
            </w:r>
          </w:p>
          <w:p w14:paraId="5CE61D56" w14:textId="5C4F1CE1" w:rsidR="00DE49E1" w:rsidRPr="002B4A9C" w:rsidRDefault="001B593A" w:rsidP="00643EE4">
            <w:pPr>
              <w:overflowPunct w:val="0"/>
              <w:jc w:val="both"/>
              <w:textAlignment w:val="baseline"/>
              <w:rPr>
                <w:sz w:val="22"/>
                <w:szCs w:val="22"/>
              </w:rPr>
            </w:pPr>
            <w:r w:rsidRPr="002B4A9C">
              <w:rPr>
                <w:sz w:val="22"/>
                <w:szCs w:val="22"/>
              </w:rPr>
              <w:t>f</w:t>
            </w:r>
            <w:r w:rsidR="00A15976" w:rsidRPr="002B4A9C">
              <w:rPr>
                <w:sz w:val="22"/>
                <w:szCs w:val="22"/>
              </w:rPr>
              <w:t>) Ikimokyklinio m</w:t>
            </w:r>
            <w:r w:rsidR="00C87AEE" w:rsidRPr="002B4A9C">
              <w:rPr>
                <w:sz w:val="22"/>
                <w:szCs w:val="22"/>
              </w:rPr>
              <w:t>eninio ugdymo mokytojų metodinis</w:t>
            </w:r>
            <w:r w:rsidR="00A15976" w:rsidRPr="002B4A9C">
              <w:rPr>
                <w:sz w:val="22"/>
                <w:szCs w:val="22"/>
              </w:rPr>
              <w:t xml:space="preserve"> būreli</w:t>
            </w:r>
            <w:r w:rsidR="00C87AEE" w:rsidRPr="002B4A9C">
              <w:rPr>
                <w:sz w:val="22"/>
                <w:szCs w:val="22"/>
              </w:rPr>
              <w:t>s (m</w:t>
            </w:r>
            <w:r w:rsidR="00A15976" w:rsidRPr="002B4A9C">
              <w:rPr>
                <w:sz w:val="22"/>
                <w:szCs w:val="22"/>
              </w:rPr>
              <w:t>etodinis renginys Nr.</w:t>
            </w:r>
            <w:r w:rsidR="00253DEF" w:rsidRPr="002B4A9C">
              <w:rPr>
                <w:sz w:val="22"/>
                <w:szCs w:val="22"/>
              </w:rPr>
              <w:t xml:space="preserve"> 32</w:t>
            </w:r>
            <w:r w:rsidR="00C87AEE" w:rsidRPr="002B4A9C">
              <w:rPr>
                <w:sz w:val="22"/>
                <w:szCs w:val="22"/>
              </w:rPr>
              <w:t xml:space="preserve">, </w:t>
            </w:r>
            <w:r w:rsidR="00253DEF" w:rsidRPr="002B4A9C">
              <w:rPr>
                <w:sz w:val="22"/>
                <w:szCs w:val="22"/>
              </w:rPr>
              <w:t xml:space="preserve">2020-10-23. </w:t>
            </w:r>
            <w:r w:rsidR="00C87AEE" w:rsidRPr="002B4A9C">
              <w:rPr>
                <w:sz w:val="22"/>
                <w:szCs w:val="22"/>
              </w:rPr>
              <w:t>Priemonę p</w:t>
            </w:r>
            <w:r w:rsidR="00253DEF" w:rsidRPr="002B4A9C">
              <w:rPr>
                <w:sz w:val="22"/>
                <w:szCs w:val="22"/>
              </w:rPr>
              <w:t>ristatė 1 įstaigos darbuotoja.</w:t>
            </w:r>
          </w:p>
          <w:p w14:paraId="03004603" w14:textId="2E854163" w:rsidR="00B64392" w:rsidRPr="002B4A9C" w:rsidRDefault="00B64392" w:rsidP="00253DEF">
            <w:pPr>
              <w:tabs>
                <w:tab w:val="left" w:pos="223"/>
                <w:tab w:val="left" w:pos="543"/>
              </w:tabs>
              <w:overflowPunct w:val="0"/>
              <w:jc w:val="both"/>
              <w:textAlignment w:val="baseline"/>
              <w:rPr>
                <w:sz w:val="22"/>
                <w:szCs w:val="22"/>
                <w:lang w:eastAsia="lt-LT"/>
              </w:rPr>
            </w:pPr>
            <w:r w:rsidRPr="002B4A9C">
              <w:rPr>
                <w:sz w:val="22"/>
                <w:szCs w:val="22"/>
              </w:rPr>
              <w:t>M</w:t>
            </w:r>
            <w:r w:rsidRPr="002B4A9C">
              <w:rPr>
                <w:sz w:val="22"/>
                <w:szCs w:val="22"/>
                <w:lang w:eastAsia="lt-LT"/>
              </w:rPr>
              <w:t xml:space="preserve">okytojai </w:t>
            </w:r>
            <w:r w:rsidR="00C87AEE" w:rsidRPr="002B4A9C">
              <w:rPr>
                <w:sz w:val="22"/>
                <w:szCs w:val="22"/>
                <w:lang w:eastAsia="lt-LT"/>
              </w:rPr>
              <w:t xml:space="preserve">rengia metų </w:t>
            </w:r>
            <w:r w:rsidRPr="002B4A9C">
              <w:rPr>
                <w:sz w:val="22"/>
                <w:szCs w:val="22"/>
                <w:lang w:eastAsia="lt-LT"/>
              </w:rPr>
              <w:t>veiklos ataskait</w:t>
            </w:r>
            <w:r w:rsidR="00C87AEE" w:rsidRPr="002B4A9C">
              <w:rPr>
                <w:sz w:val="22"/>
                <w:szCs w:val="22"/>
                <w:lang w:eastAsia="lt-LT"/>
              </w:rPr>
              <w:t>as</w:t>
            </w:r>
            <w:r w:rsidRPr="002B4A9C">
              <w:rPr>
                <w:sz w:val="22"/>
                <w:szCs w:val="22"/>
                <w:lang w:eastAsia="lt-LT"/>
              </w:rPr>
              <w:t xml:space="preserve"> (savianaliz</w:t>
            </w:r>
            <w:r w:rsidR="00C87AEE" w:rsidRPr="002B4A9C">
              <w:rPr>
                <w:sz w:val="22"/>
                <w:szCs w:val="22"/>
                <w:lang w:eastAsia="lt-LT"/>
              </w:rPr>
              <w:t>es</w:t>
            </w:r>
            <w:r w:rsidRPr="002B4A9C">
              <w:rPr>
                <w:sz w:val="22"/>
                <w:szCs w:val="22"/>
                <w:lang w:eastAsia="lt-LT"/>
              </w:rPr>
              <w:t>)</w:t>
            </w:r>
            <w:r w:rsidR="00C87AEE" w:rsidRPr="002B4A9C">
              <w:rPr>
                <w:sz w:val="22"/>
                <w:szCs w:val="22"/>
                <w:lang w:eastAsia="lt-LT"/>
              </w:rPr>
              <w:t xml:space="preserve">, </w:t>
            </w:r>
            <w:r w:rsidRPr="002B4A9C">
              <w:rPr>
                <w:sz w:val="22"/>
                <w:szCs w:val="22"/>
                <w:lang w:eastAsia="lt-LT"/>
              </w:rPr>
              <w:t>pateikia dalyvavimą tarptautiniuose, respublikiniuose, miesto ir į</w:t>
            </w:r>
            <w:r w:rsidR="00A70369" w:rsidRPr="002B4A9C">
              <w:rPr>
                <w:sz w:val="22"/>
                <w:szCs w:val="22"/>
                <w:lang w:eastAsia="lt-LT"/>
              </w:rPr>
              <w:t>staigos renginiuose, įgyvendintą</w:t>
            </w:r>
            <w:r w:rsidRPr="002B4A9C">
              <w:rPr>
                <w:sz w:val="22"/>
                <w:szCs w:val="22"/>
                <w:lang w:eastAsia="lt-LT"/>
              </w:rPr>
              <w:t xml:space="preserve"> pat</w:t>
            </w:r>
            <w:r w:rsidR="00A70369" w:rsidRPr="002B4A9C">
              <w:rPr>
                <w:sz w:val="22"/>
                <w:szCs w:val="22"/>
                <w:lang w:eastAsia="lt-LT"/>
              </w:rPr>
              <w:t>irties sklaidą</w:t>
            </w:r>
            <w:r w:rsidRPr="002B4A9C">
              <w:rPr>
                <w:sz w:val="22"/>
                <w:szCs w:val="22"/>
                <w:lang w:eastAsia="lt-LT"/>
              </w:rPr>
              <w:t>.</w:t>
            </w:r>
          </w:p>
          <w:p w14:paraId="3C8A856E" w14:textId="77777777" w:rsidR="00EB2E7E" w:rsidRPr="002B4A9C" w:rsidRDefault="009D3D7E" w:rsidP="003C660B">
            <w:pPr>
              <w:overflowPunct w:val="0"/>
              <w:jc w:val="both"/>
              <w:textAlignment w:val="baseline"/>
              <w:rPr>
                <w:sz w:val="22"/>
                <w:szCs w:val="22"/>
                <w:lang w:eastAsia="lt-LT"/>
              </w:rPr>
            </w:pPr>
            <w:r w:rsidRPr="002B4A9C">
              <w:rPr>
                <w:sz w:val="22"/>
                <w:szCs w:val="22"/>
                <w:lang w:eastAsia="lt-LT"/>
              </w:rPr>
              <w:t xml:space="preserve">3.1.2. </w:t>
            </w:r>
            <w:r w:rsidR="002830DE" w:rsidRPr="002B4A9C">
              <w:rPr>
                <w:sz w:val="22"/>
                <w:szCs w:val="22"/>
                <w:lang w:eastAsia="lt-LT"/>
              </w:rPr>
              <w:t>Į</w:t>
            </w:r>
            <w:r w:rsidR="00EB2E7E" w:rsidRPr="002B4A9C">
              <w:rPr>
                <w:sz w:val="22"/>
                <w:szCs w:val="22"/>
                <w:lang w:eastAsia="lt-LT"/>
              </w:rPr>
              <w:t>vykdyta tėvelių apklausa.</w:t>
            </w:r>
          </w:p>
          <w:p w14:paraId="292DAA7A" w14:textId="24BFC336" w:rsidR="00EB2E7E" w:rsidRPr="002B4A9C" w:rsidRDefault="00EB2E7E" w:rsidP="00EB2E7E">
            <w:pPr>
              <w:overflowPunct w:val="0"/>
              <w:jc w:val="both"/>
              <w:textAlignment w:val="baseline"/>
              <w:rPr>
                <w:sz w:val="22"/>
                <w:szCs w:val="22"/>
                <w:lang w:eastAsia="lt-LT"/>
              </w:rPr>
            </w:pPr>
            <w:r w:rsidRPr="002B4A9C">
              <w:rPr>
                <w:sz w:val="22"/>
                <w:szCs w:val="22"/>
                <w:lang w:eastAsia="lt-LT"/>
              </w:rPr>
              <w:t xml:space="preserve">Rezultatas 2020 m. </w:t>
            </w:r>
            <w:r w:rsidR="00E15204" w:rsidRPr="002B4A9C">
              <w:rPr>
                <w:sz w:val="22"/>
                <w:szCs w:val="22"/>
                <w:lang w:eastAsia="lt-LT"/>
              </w:rPr>
              <w:t xml:space="preserve">- </w:t>
            </w:r>
            <w:r w:rsidRPr="002B4A9C">
              <w:rPr>
                <w:sz w:val="22"/>
                <w:szCs w:val="22"/>
                <w:lang w:eastAsia="lt-LT"/>
              </w:rPr>
              <w:t>9.55 (iš 10)</w:t>
            </w:r>
            <w:r w:rsidR="00C10A5E" w:rsidRPr="002B4A9C">
              <w:rPr>
                <w:sz w:val="22"/>
                <w:szCs w:val="22"/>
                <w:lang w:eastAsia="lt-LT"/>
              </w:rPr>
              <w:t xml:space="preserve">. </w:t>
            </w:r>
          </w:p>
          <w:p w14:paraId="57F1C8CF" w14:textId="42ED4D6A" w:rsidR="00C10A5E" w:rsidRPr="002B4A9C" w:rsidRDefault="00EB2E7E" w:rsidP="00C10A5E">
            <w:pPr>
              <w:overflowPunct w:val="0"/>
              <w:jc w:val="both"/>
              <w:textAlignment w:val="baseline"/>
              <w:rPr>
                <w:sz w:val="22"/>
                <w:szCs w:val="22"/>
                <w:lang w:eastAsia="lt-LT"/>
              </w:rPr>
            </w:pPr>
            <w:r w:rsidRPr="002B4A9C">
              <w:rPr>
                <w:sz w:val="22"/>
                <w:szCs w:val="22"/>
                <w:lang w:eastAsia="lt-LT"/>
              </w:rPr>
              <w:t xml:space="preserve">Rezultatas 2019 m. </w:t>
            </w:r>
            <w:r w:rsidR="00E15204" w:rsidRPr="002B4A9C">
              <w:rPr>
                <w:sz w:val="22"/>
                <w:szCs w:val="22"/>
                <w:lang w:eastAsia="lt-LT"/>
              </w:rPr>
              <w:t xml:space="preserve">- </w:t>
            </w:r>
            <w:r w:rsidRPr="002B4A9C">
              <w:rPr>
                <w:sz w:val="22"/>
                <w:szCs w:val="22"/>
                <w:lang w:eastAsia="lt-LT"/>
              </w:rPr>
              <w:t>9.48</w:t>
            </w:r>
            <w:r w:rsidR="00B07708" w:rsidRPr="002B4A9C">
              <w:rPr>
                <w:sz w:val="22"/>
                <w:szCs w:val="22"/>
                <w:lang w:eastAsia="lt-LT"/>
              </w:rPr>
              <w:t xml:space="preserve"> </w:t>
            </w:r>
            <w:r w:rsidRPr="002B4A9C">
              <w:rPr>
                <w:sz w:val="22"/>
                <w:szCs w:val="22"/>
                <w:lang w:eastAsia="lt-LT"/>
              </w:rPr>
              <w:t>(iš 10)</w:t>
            </w:r>
            <w:r w:rsidR="00C10A5E" w:rsidRPr="002B4A9C">
              <w:rPr>
                <w:sz w:val="22"/>
                <w:szCs w:val="22"/>
                <w:lang w:eastAsia="lt-LT"/>
              </w:rPr>
              <w:t xml:space="preserve">. </w:t>
            </w:r>
          </w:p>
          <w:p w14:paraId="71B199C5" w14:textId="0C322465" w:rsidR="002830DE" w:rsidRPr="002B4A9C" w:rsidRDefault="00C87AEE" w:rsidP="003C660B">
            <w:pPr>
              <w:overflowPunct w:val="0"/>
              <w:jc w:val="both"/>
              <w:textAlignment w:val="baseline"/>
              <w:rPr>
                <w:sz w:val="22"/>
                <w:szCs w:val="22"/>
                <w:lang w:eastAsia="lt-LT"/>
              </w:rPr>
            </w:pPr>
            <w:r w:rsidRPr="002B4A9C">
              <w:rPr>
                <w:sz w:val="22"/>
                <w:szCs w:val="22"/>
                <w:lang w:eastAsia="lt-LT"/>
              </w:rPr>
              <w:t>Pokytis teigiamas (0,07).</w:t>
            </w:r>
          </w:p>
          <w:p w14:paraId="4564FBF9" w14:textId="350D3E89" w:rsidR="002830DE" w:rsidRPr="002B4A9C" w:rsidRDefault="00EB2E7E" w:rsidP="003C660B">
            <w:pPr>
              <w:overflowPunct w:val="0"/>
              <w:jc w:val="both"/>
              <w:textAlignment w:val="baseline"/>
              <w:rPr>
                <w:sz w:val="22"/>
                <w:szCs w:val="22"/>
                <w:lang w:eastAsia="lt-LT"/>
              </w:rPr>
            </w:pPr>
            <w:r w:rsidRPr="002B4A9C">
              <w:rPr>
                <w:sz w:val="22"/>
                <w:szCs w:val="22"/>
                <w:lang w:eastAsia="lt-LT"/>
              </w:rPr>
              <w:t>„</w:t>
            </w:r>
            <w:r w:rsidR="003C660B" w:rsidRPr="002B4A9C">
              <w:rPr>
                <w:sz w:val="22"/>
                <w:szCs w:val="22"/>
                <w:lang w:eastAsia="lt-LT"/>
              </w:rPr>
              <w:t>Tėvelių bendruomenės po</w:t>
            </w:r>
            <w:r w:rsidRPr="002B4A9C">
              <w:rPr>
                <w:sz w:val="22"/>
                <w:szCs w:val="22"/>
                <w:lang w:eastAsia="lt-LT"/>
              </w:rPr>
              <w:t>žiūris į lopšelį-darželį (2020)“</w:t>
            </w:r>
            <w:r w:rsidR="00E5546B" w:rsidRPr="002B4A9C">
              <w:rPr>
                <w:sz w:val="22"/>
                <w:szCs w:val="22"/>
                <w:lang w:eastAsia="lt-LT"/>
              </w:rPr>
              <w:t>,</w:t>
            </w:r>
            <w:r w:rsidR="00505330" w:rsidRPr="002B4A9C">
              <w:rPr>
                <w:sz w:val="22"/>
                <w:szCs w:val="22"/>
                <w:lang w:eastAsia="lt-LT"/>
              </w:rPr>
              <w:t xml:space="preserve"> rezultatai </w:t>
            </w:r>
            <w:r w:rsidR="003C660B" w:rsidRPr="002B4A9C">
              <w:rPr>
                <w:sz w:val="22"/>
                <w:szCs w:val="22"/>
                <w:lang w:eastAsia="lt-LT"/>
              </w:rPr>
              <w:t>prieinami:</w:t>
            </w:r>
          </w:p>
          <w:p w14:paraId="4E235E64" w14:textId="77777777" w:rsidR="003C660B" w:rsidRPr="002B4A9C" w:rsidRDefault="00E41472" w:rsidP="003C660B">
            <w:pPr>
              <w:overflowPunct w:val="0"/>
              <w:jc w:val="both"/>
              <w:textAlignment w:val="baseline"/>
              <w:rPr>
                <w:sz w:val="22"/>
                <w:szCs w:val="22"/>
                <w:lang w:eastAsia="lt-LT"/>
              </w:rPr>
            </w:pPr>
            <w:hyperlink r:id="rId6" w:history="1">
              <w:r w:rsidR="002830DE" w:rsidRPr="002B4A9C">
                <w:rPr>
                  <w:rStyle w:val="Hyperlink"/>
                  <w:sz w:val="22"/>
                  <w:szCs w:val="22"/>
                  <w:lang w:eastAsia="lt-LT"/>
                </w:rPr>
                <w:t>www.manoapklausa.lt/res/124159241744623/</w:t>
              </w:r>
            </w:hyperlink>
          </w:p>
          <w:p w14:paraId="2F33577B" w14:textId="77777777" w:rsidR="00505330" w:rsidRPr="002B4A9C" w:rsidRDefault="003C660B" w:rsidP="00EB2E7E">
            <w:pPr>
              <w:overflowPunct w:val="0"/>
              <w:jc w:val="both"/>
              <w:textAlignment w:val="baseline"/>
              <w:rPr>
                <w:sz w:val="22"/>
                <w:szCs w:val="22"/>
                <w:lang w:eastAsia="lt-LT"/>
              </w:rPr>
            </w:pPr>
            <w:r w:rsidRPr="002B4A9C">
              <w:rPr>
                <w:sz w:val="22"/>
                <w:szCs w:val="22"/>
                <w:lang w:eastAsia="lt-LT"/>
              </w:rPr>
              <w:t>2019 metų:</w:t>
            </w:r>
            <w:r w:rsidR="00EB2E7E" w:rsidRPr="002B4A9C">
              <w:rPr>
                <w:sz w:val="22"/>
                <w:szCs w:val="22"/>
                <w:lang w:eastAsia="lt-LT"/>
              </w:rPr>
              <w:t xml:space="preserve"> </w:t>
            </w:r>
            <w:r w:rsidRPr="002B4A9C">
              <w:rPr>
                <w:sz w:val="22"/>
                <w:szCs w:val="22"/>
                <w:lang w:eastAsia="lt-LT"/>
              </w:rPr>
              <w:t>"Klaipėdos lopšelio-darželio "Š</w:t>
            </w:r>
            <w:r w:rsidR="005C1C3C" w:rsidRPr="002B4A9C">
              <w:rPr>
                <w:sz w:val="22"/>
                <w:szCs w:val="22"/>
                <w:lang w:eastAsia="lt-LT"/>
              </w:rPr>
              <w:t>altinėlis" mini apklausa (2019)“</w:t>
            </w:r>
            <w:r w:rsidR="00E5546B" w:rsidRPr="002B4A9C">
              <w:rPr>
                <w:sz w:val="22"/>
                <w:szCs w:val="22"/>
                <w:lang w:eastAsia="lt-LT"/>
              </w:rPr>
              <w:t xml:space="preserve">, </w:t>
            </w:r>
            <w:r w:rsidR="00505330" w:rsidRPr="002B4A9C">
              <w:rPr>
                <w:sz w:val="22"/>
                <w:szCs w:val="22"/>
                <w:lang w:eastAsia="lt-LT"/>
              </w:rPr>
              <w:t xml:space="preserve">rezultatai </w:t>
            </w:r>
            <w:r w:rsidRPr="002B4A9C">
              <w:rPr>
                <w:sz w:val="22"/>
                <w:szCs w:val="22"/>
                <w:lang w:eastAsia="lt-LT"/>
              </w:rPr>
              <w:t xml:space="preserve">prieinami: </w:t>
            </w:r>
          </w:p>
          <w:p w14:paraId="77B36BAF" w14:textId="5FAFDA4E" w:rsidR="00C87AEE" w:rsidRPr="002B4A9C" w:rsidRDefault="00E41472" w:rsidP="00EB2E7E">
            <w:pPr>
              <w:overflowPunct w:val="0"/>
              <w:jc w:val="both"/>
              <w:textAlignment w:val="baseline"/>
              <w:rPr>
                <w:sz w:val="22"/>
                <w:szCs w:val="22"/>
                <w:lang w:eastAsia="lt-LT"/>
              </w:rPr>
            </w:pPr>
            <w:hyperlink r:id="rId7" w:history="1">
              <w:r w:rsidR="00450FBA" w:rsidRPr="002B4A9C">
                <w:rPr>
                  <w:rStyle w:val="Hyperlink"/>
                  <w:sz w:val="22"/>
                  <w:szCs w:val="22"/>
                  <w:lang w:eastAsia="lt-LT"/>
                </w:rPr>
                <w:t>www.manoapklausa.lt/res/104354488828416/</w:t>
              </w:r>
            </w:hyperlink>
          </w:p>
          <w:p w14:paraId="4C1269D6" w14:textId="60D3F0A8" w:rsidR="00E5546B" w:rsidRPr="002B4A9C" w:rsidRDefault="00E5546B" w:rsidP="00E5546B">
            <w:pPr>
              <w:jc w:val="both"/>
              <w:rPr>
                <w:sz w:val="22"/>
                <w:szCs w:val="22"/>
              </w:rPr>
            </w:pPr>
            <w:r w:rsidRPr="002B4A9C">
              <w:rPr>
                <w:sz w:val="22"/>
                <w:szCs w:val="22"/>
                <w:lang w:eastAsia="lt-LT"/>
              </w:rPr>
              <w:t xml:space="preserve">Taip pat organizuota aktuali apklausa </w:t>
            </w:r>
            <w:r w:rsidRPr="002B4A9C">
              <w:rPr>
                <w:sz w:val="22"/>
                <w:szCs w:val="22"/>
              </w:rPr>
              <w:t>„</w:t>
            </w:r>
            <w:hyperlink r:id="rId8" w:tgtFrame="_blank" w:history="1">
              <w:r w:rsidRPr="002B4A9C">
                <w:rPr>
                  <w:rStyle w:val="Hyperlink"/>
                  <w:color w:val="auto"/>
                  <w:sz w:val="22"/>
                  <w:szCs w:val="22"/>
                  <w:u w:val="none"/>
                </w:rPr>
                <w:t>Karantinas. Nuotolinio ugdymo efektyvumas</w:t>
              </w:r>
            </w:hyperlink>
            <w:r w:rsidRPr="002B4A9C">
              <w:rPr>
                <w:sz w:val="22"/>
                <w:szCs w:val="22"/>
              </w:rPr>
              <w:t xml:space="preserve">. Apklausa tėvams“, </w:t>
            </w:r>
            <w:r w:rsidR="00505330" w:rsidRPr="002B4A9C">
              <w:rPr>
                <w:sz w:val="22"/>
                <w:szCs w:val="22"/>
                <w:lang w:eastAsia="lt-LT"/>
              </w:rPr>
              <w:t xml:space="preserve">rezultatai </w:t>
            </w:r>
            <w:r w:rsidRPr="002B4A9C">
              <w:rPr>
                <w:sz w:val="22"/>
                <w:szCs w:val="22"/>
                <w:lang w:eastAsia="lt-LT"/>
              </w:rPr>
              <w:t>prieinami:</w:t>
            </w:r>
          </w:p>
          <w:p w14:paraId="2EEAE61D" w14:textId="0FA2F7FF" w:rsidR="00E5546B" w:rsidRPr="002B4A9C" w:rsidRDefault="00E41472" w:rsidP="00E5546B">
            <w:pPr>
              <w:jc w:val="both"/>
            </w:pPr>
            <w:hyperlink r:id="rId9" w:tgtFrame="_blank" w:history="1">
              <w:r w:rsidR="00E5546B" w:rsidRPr="002B4A9C">
                <w:rPr>
                  <w:rStyle w:val="Hyperlink"/>
                </w:rPr>
                <w:t>www.manoapklausa.lt/res/119498656486439/</w:t>
              </w:r>
            </w:hyperlink>
          </w:p>
        </w:tc>
      </w:tr>
      <w:tr w:rsidR="00952519" w:rsidRPr="002B4A9C" w14:paraId="07B9E56C" w14:textId="77777777" w:rsidTr="005E1328">
        <w:tc>
          <w:tcPr>
            <w:tcW w:w="1730" w:type="dxa"/>
            <w:tcBorders>
              <w:top w:val="single" w:sz="4" w:space="0" w:color="auto"/>
              <w:left w:val="single" w:sz="4" w:space="0" w:color="auto"/>
              <w:bottom w:val="single" w:sz="4" w:space="0" w:color="auto"/>
              <w:right w:val="single" w:sz="4" w:space="0" w:color="auto"/>
            </w:tcBorders>
            <w:hideMark/>
          </w:tcPr>
          <w:p w14:paraId="5656FED6" w14:textId="2885136F" w:rsidR="00C87AEE" w:rsidRPr="002B4A9C" w:rsidRDefault="001B4F20" w:rsidP="005E1328">
            <w:pPr>
              <w:rPr>
                <w:sz w:val="22"/>
                <w:szCs w:val="22"/>
                <w:lang w:eastAsia="lt-LT"/>
              </w:rPr>
            </w:pPr>
            <w:r w:rsidRPr="002B4A9C">
              <w:lastRenderedPageBreak/>
              <w:br w:type="page"/>
            </w:r>
            <w:r w:rsidR="00952519" w:rsidRPr="002B4A9C">
              <w:rPr>
                <w:sz w:val="22"/>
                <w:szCs w:val="22"/>
                <w:lang w:eastAsia="lt-LT"/>
              </w:rPr>
              <w:t>4.</w:t>
            </w:r>
            <w:r w:rsidR="00EB2E7E" w:rsidRPr="002B4A9C">
              <w:rPr>
                <w:sz w:val="22"/>
                <w:szCs w:val="22"/>
                <w:lang w:eastAsia="lt-LT"/>
              </w:rPr>
              <w:t xml:space="preserve"> </w:t>
            </w:r>
            <w:r w:rsidR="00EB2E7E" w:rsidRPr="002B4A9C">
              <w:rPr>
                <w:sz w:val="22"/>
                <w:szCs w:val="22"/>
              </w:rPr>
              <w:t xml:space="preserve">Įgyvendinti </w:t>
            </w:r>
            <w:proofErr w:type="spellStart"/>
            <w:r w:rsidR="00EB2E7E" w:rsidRPr="002B4A9C">
              <w:rPr>
                <w:sz w:val="22"/>
                <w:szCs w:val="22"/>
              </w:rPr>
              <w:t>patyriminio</w:t>
            </w:r>
            <w:proofErr w:type="spellEnd"/>
            <w:r w:rsidR="00EB2E7E" w:rsidRPr="002B4A9C">
              <w:rPr>
                <w:sz w:val="22"/>
                <w:szCs w:val="22"/>
              </w:rPr>
              <w:t xml:space="preserve"> ugdymo pasirinktą modelį</w:t>
            </w:r>
          </w:p>
        </w:tc>
        <w:tc>
          <w:tcPr>
            <w:tcW w:w="1843" w:type="dxa"/>
            <w:tcBorders>
              <w:top w:val="single" w:sz="4" w:space="0" w:color="auto"/>
              <w:left w:val="single" w:sz="4" w:space="0" w:color="auto"/>
              <w:bottom w:val="single" w:sz="4" w:space="0" w:color="auto"/>
              <w:right w:val="single" w:sz="4" w:space="0" w:color="auto"/>
            </w:tcBorders>
          </w:tcPr>
          <w:p w14:paraId="627B3600" w14:textId="0D668C86" w:rsidR="00EB2E7E" w:rsidRPr="002B4A9C" w:rsidRDefault="005F6F0C" w:rsidP="00674C13">
            <w:pPr>
              <w:rPr>
                <w:sz w:val="22"/>
                <w:szCs w:val="22"/>
              </w:rPr>
            </w:pPr>
            <w:r w:rsidRPr="002B4A9C">
              <w:rPr>
                <w:sz w:val="22"/>
                <w:szCs w:val="22"/>
              </w:rPr>
              <w:t>4.</w:t>
            </w:r>
            <w:r w:rsidR="005E1328" w:rsidRPr="002B4A9C">
              <w:rPr>
                <w:sz w:val="22"/>
                <w:szCs w:val="22"/>
              </w:rPr>
              <w:t>1.</w:t>
            </w:r>
            <w:r w:rsidRPr="002B4A9C">
              <w:rPr>
                <w:sz w:val="22"/>
                <w:szCs w:val="22"/>
              </w:rPr>
              <w:t xml:space="preserve"> </w:t>
            </w:r>
            <w:r w:rsidR="00EB2E7E" w:rsidRPr="002B4A9C">
              <w:rPr>
                <w:sz w:val="22"/>
                <w:szCs w:val="22"/>
              </w:rPr>
              <w:t xml:space="preserve">Įstaigoje </w:t>
            </w:r>
            <w:r w:rsidR="002661C3" w:rsidRPr="002B4A9C">
              <w:rPr>
                <w:sz w:val="22"/>
                <w:szCs w:val="22"/>
              </w:rPr>
              <w:t>įgyvendinamas</w:t>
            </w:r>
          </w:p>
          <w:p w14:paraId="2BD38B2C" w14:textId="1DB6E30E" w:rsidR="00C87AEE" w:rsidRPr="002B4A9C" w:rsidRDefault="00EB2E7E" w:rsidP="005E1328">
            <w:pPr>
              <w:rPr>
                <w:sz w:val="22"/>
                <w:szCs w:val="22"/>
                <w:lang w:eastAsia="lt-LT"/>
              </w:rPr>
            </w:pPr>
            <w:proofErr w:type="spellStart"/>
            <w:r w:rsidRPr="002B4A9C">
              <w:rPr>
                <w:sz w:val="22"/>
                <w:szCs w:val="22"/>
              </w:rPr>
              <w:t>patyriminio</w:t>
            </w:r>
            <w:proofErr w:type="spellEnd"/>
            <w:r w:rsidRPr="002B4A9C">
              <w:rPr>
                <w:sz w:val="22"/>
                <w:szCs w:val="22"/>
              </w:rPr>
              <w:t xml:space="preserve"> ugdymo modelis, s</w:t>
            </w:r>
            <w:r w:rsidR="00CB10E2">
              <w:rPr>
                <w:sz w:val="22"/>
                <w:szCs w:val="22"/>
              </w:rPr>
              <w:t>iekiant pagerinti ug</w:t>
            </w:r>
            <w:r w:rsidR="00A2164D" w:rsidRPr="002B4A9C">
              <w:rPr>
                <w:sz w:val="22"/>
                <w:szCs w:val="22"/>
              </w:rPr>
              <w:t>dymo kokybę</w:t>
            </w:r>
          </w:p>
        </w:tc>
        <w:tc>
          <w:tcPr>
            <w:tcW w:w="1843" w:type="dxa"/>
            <w:tcBorders>
              <w:top w:val="single" w:sz="4" w:space="0" w:color="auto"/>
              <w:left w:val="single" w:sz="4" w:space="0" w:color="auto"/>
              <w:bottom w:val="single" w:sz="4" w:space="0" w:color="auto"/>
              <w:right w:val="single" w:sz="4" w:space="0" w:color="auto"/>
            </w:tcBorders>
          </w:tcPr>
          <w:p w14:paraId="6D8EE369" w14:textId="496E944A" w:rsidR="00EB2E7E" w:rsidRPr="002B4A9C" w:rsidRDefault="009C75FE" w:rsidP="00EB2E7E">
            <w:pPr>
              <w:tabs>
                <w:tab w:val="left" w:pos="302"/>
                <w:tab w:val="left" w:pos="459"/>
              </w:tabs>
              <w:overflowPunct w:val="0"/>
              <w:ind w:left="34"/>
              <w:contextualSpacing/>
              <w:textAlignment w:val="baseline"/>
              <w:rPr>
                <w:sz w:val="22"/>
                <w:szCs w:val="22"/>
                <w:lang w:eastAsia="lt-LT"/>
              </w:rPr>
            </w:pPr>
            <w:r w:rsidRPr="002B4A9C">
              <w:rPr>
                <w:sz w:val="22"/>
                <w:szCs w:val="22"/>
                <w:lang w:eastAsia="lt-LT"/>
              </w:rPr>
              <w:t>4</w:t>
            </w:r>
            <w:r w:rsidR="00EB2E7E" w:rsidRPr="002B4A9C">
              <w:rPr>
                <w:sz w:val="22"/>
                <w:szCs w:val="22"/>
                <w:lang w:eastAsia="lt-LT"/>
              </w:rPr>
              <w:t>.</w:t>
            </w:r>
            <w:r w:rsidR="005F6F0C" w:rsidRPr="002B4A9C">
              <w:rPr>
                <w:sz w:val="22"/>
                <w:szCs w:val="22"/>
                <w:lang w:eastAsia="lt-LT"/>
              </w:rPr>
              <w:t>4.1.</w:t>
            </w:r>
            <w:r w:rsidR="00EB2E7E" w:rsidRPr="002B4A9C">
              <w:rPr>
                <w:sz w:val="22"/>
                <w:szCs w:val="22"/>
                <w:lang w:eastAsia="lt-LT"/>
              </w:rPr>
              <w:t xml:space="preserve"> Įstaigoje įgyvendinamas projektas  „LEAN modelio diegimas siekiant pagerinti ugdymo kokybę, paskatinti </w:t>
            </w:r>
            <w:r w:rsidR="00EB2E7E" w:rsidRPr="002B4A9C">
              <w:rPr>
                <w:sz w:val="22"/>
                <w:szCs w:val="22"/>
                <w:lang w:eastAsia="lt-LT"/>
              </w:rPr>
              <w:lastRenderedPageBreak/>
              <w:t>pokyčius ikimokyklinio ugdymo įstaigų veikloje“.</w:t>
            </w:r>
          </w:p>
          <w:p w14:paraId="1DB7177A" w14:textId="77777777" w:rsidR="00EB2E7E" w:rsidRPr="002B4A9C" w:rsidRDefault="005F6F0C" w:rsidP="00EB2E7E">
            <w:pPr>
              <w:tabs>
                <w:tab w:val="left" w:pos="302"/>
                <w:tab w:val="left" w:pos="459"/>
              </w:tabs>
              <w:overflowPunct w:val="0"/>
              <w:ind w:left="34"/>
              <w:contextualSpacing/>
              <w:textAlignment w:val="baseline"/>
              <w:rPr>
                <w:sz w:val="22"/>
                <w:szCs w:val="22"/>
                <w:lang w:eastAsia="lt-LT"/>
              </w:rPr>
            </w:pPr>
            <w:r w:rsidRPr="002B4A9C">
              <w:rPr>
                <w:sz w:val="22"/>
                <w:szCs w:val="22"/>
                <w:lang w:eastAsia="lt-LT"/>
              </w:rPr>
              <w:t>1.4.2.</w:t>
            </w:r>
            <w:r w:rsidR="00EB2E7E" w:rsidRPr="002B4A9C">
              <w:rPr>
                <w:sz w:val="22"/>
                <w:szCs w:val="22"/>
                <w:lang w:eastAsia="lt-LT"/>
              </w:rPr>
              <w:t xml:space="preserve"> 80 % mokytojų įsitraukė į projekto veiklas.</w:t>
            </w:r>
          </w:p>
          <w:p w14:paraId="140C5F31" w14:textId="77777777" w:rsidR="00952519" w:rsidRPr="002B4A9C" w:rsidRDefault="005F6F0C" w:rsidP="00EB2E7E">
            <w:pPr>
              <w:rPr>
                <w:sz w:val="22"/>
                <w:szCs w:val="22"/>
                <w:lang w:eastAsia="lt-LT"/>
              </w:rPr>
            </w:pPr>
            <w:r w:rsidRPr="002B4A9C">
              <w:rPr>
                <w:sz w:val="22"/>
                <w:szCs w:val="22"/>
                <w:lang w:eastAsia="lt-LT"/>
              </w:rPr>
              <w:t>1.4.</w:t>
            </w:r>
            <w:r w:rsidR="00EB2E7E" w:rsidRPr="002B4A9C">
              <w:rPr>
                <w:sz w:val="22"/>
                <w:szCs w:val="22"/>
                <w:lang w:eastAsia="lt-LT"/>
              </w:rPr>
              <w:t xml:space="preserve">3. Ugdymo procese taikomas pasirinktas </w:t>
            </w:r>
            <w:proofErr w:type="spellStart"/>
            <w:r w:rsidR="00EB2E7E" w:rsidRPr="002B4A9C">
              <w:rPr>
                <w:sz w:val="22"/>
                <w:szCs w:val="22"/>
                <w:lang w:eastAsia="lt-LT"/>
              </w:rPr>
              <w:t>Lean</w:t>
            </w:r>
            <w:proofErr w:type="spellEnd"/>
            <w:r w:rsidR="00EB2E7E" w:rsidRPr="002B4A9C">
              <w:rPr>
                <w:sz w:val="22"/>
                <w:szCs w:val="22"/>
                <w:lang w:eastAsia="lt-LT"/>
              </w:rPr>
              <w:t xml:space="preserve"> modelio metodas</w:t>
            </w:r>
          </w:p>
        </w:tc>
        <w:tc>
          <w:tcPr>
            <w:tcW w:w="3969" w:type="dxa"/>
            <w:tcBorders>
              <w:top w:val="single" w:sz="4" w:space="0" w:color="auto"/>
              <w:left w:val="single" w:sz="4" w:space="0" w:color="auto"/>
              <w:bottom w:val="single" w:sz="4" w:space="0" w:color="auto"/>
              <w:right w:val="single" w:sz="4" w:space="0" w:color="auto"/>
            </w:tcBorders>
          </w:tcPr>
          <w:p w14:paraId="3D693242" w14:textId="0E727970" w:rsidR="00B145B1" w:rsidRPr="002B4A9C" w:rsidRDefault="009C75FE" w:rsidP="005E1328">
            <w:pPr>
              <w:overflowPunct w:val="0"/>
              <w:jc w:val="both"/>
              <w:textAlignment w:val="baseline"/>
              <w:rPr>
                <w:sz w:val="22"/>
                <w:szCs w:val="22"/>
                <w:lang w:eastAsia="lt-LT"/>
              </w:rPr>
            </w:pPr>
            <w:r w:rsidRPr="002B4A9C">
              <w:rPr>
                <w:rStyle w:val="tojvnm2t"/>
              </w:rPr>
              <w:lastRenderedPageBreak/>
              <w:t>4</w:t>
            </w:r>
            <w:r w:rsidR="0058615A" w:rsidRPr="002B4A9C">
              <w:rPr>
                <w:rStyle w:val="tojvnm2t"/>
              </w:rPr>
              <w:t xml:space="preserve">.4.1. </w:t>
            </w:r>
            <w:r w:rsidR="00E92F8C" w:rsidRPr="002B4A9C">
              <w:rPr>
                <w:rStyle w:val="tojvnm2t"/>
              </w:rPr>
              <w:t>Užduotis neįvykdyta. Rizika, kuriai esant, užduotis gali būti neįvykdyta, buvo numatyta: „Dėl užsitęsusių viešųjų pirkimų procedūrų ar kitų trukdžių gali vėluoti projekto įgyvendinimas“</w:t>
            </w:r>
          </w:p>
        </w:tc>
      </w:tr>
    </w:tbl>
    <w:p w14:paraId="01A312BD" w14:textId="77777777" w:rsidR="004E730B" w:rsidRPr="002B4A9C" w:rsidRDefault="004E730B" w:rsidP="00952519">
      <w:pPr>
        <w:tabs>
          <w:tab w:val="left" w:pos="284"/>
        </w:tabs>
        <w:rPr>
          <w:sz w:val="22"/>
          <w:szCs w:val="22"/>
          <w:lang w:eastAsia="lt-LT"/>
        </w:rPr>
      </w:pPr>
    </w:p>
    <w:p w14:paraId="6812A078" w14:textId="77777777" w:rsidR="00952519" w:rsidRPr="002B4A9C" w:rsidRDefault="00952519" w:rsidP="00A32E30">
      <w:pPr>
        <w:tabs>
          <w:tab w:val="left" w:pos="426"/>
        </w:tabs>
        <w:spacing w:after="160" w:line="259" w:lineRule="auto"/>
        <w:rPr>
          <w:b/>
          <w:sz w:val="22"/>
          <w:szCs w:val="22"/>
          <w:lang w:eastAsia="lt-LT"/>
        </w:rPr>
      </w:pPr>
      <w:r w:rsidRPr="002B4A9C">
        <w:rPr>
          <w:b/>
          <w:sz w:val="22"/>
          <w:szCs w:val="22"/>
          <w:lang w:eastAsia="lt-LT"/>
        </w:rPr>
        <w:t>2.</w:t>
      </w:r>
      <w:r w:rsidRPr="002B4A9C">
        <w:rPr>
          <w:b/>
          <w:sz w:val="22"/>
          <w:szCs w:val="22"/>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952519" w:rsidRPr="002B4A9C" w14:paraId="20B27CB4" w14:textId="77777777" w:rsidTr="004E730B">
        <w:tc>
          <w:tcPr>
            <w:tcW w:w="5274" w:type="dxa"/>
            <w:tcBorders>
              <w:top w:val="single" w:sz="4" w:space="0" w:color="auto"/>
              <w:left w:val="single" w:sz="4" w:space="0" w:color="auto"/>
              <w:bottom w:val="single" w:sz="4" w:space="0" w:color="auto"/>
              <w:right w:val="single" w:sz="4" w:space="0" w:color="auto"/>
            </w:tcBorders>
            <w:vAlign w:val="center"/>
            <w:hideMark/>
          </w:tcPr>
          <w:p w14:paraId="2DA30432" w14:textId="77777777" w:rsidR="00952519" w:rsidRPr="002B4A9C" w:rsidRDefault="00952519" w:rsidP="00674C13">
            <w:pPr>
              <w:jc w:val="center"/>
              <w:rPr>
                <w:sz w:val="22"/>
                <w:szCs w:val="22"/>
                <w:lang w:eastAsia="lt-LT"/>
              </w:rPr>
            </w:pPr>
            <w:r w:rsidRPr="002B4A9C">
              <w:rPr>
                <w:sz w:val="22"/>
                <w:szCs w:val="22"/>
                <w:lang w:eastAsia="lt-LT"/>
              </w:rPr>
              <w:t>Užduotys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61E4C6FB" w14:textId="77777777" w:rsidR="00952519" w:rsidRPr="002B4A9C" w:rsidRDefault="00952519" w:rsidP="00674C13">
            <w:pPr>
              <w:jc w:val="center"/>
              <w:rPr>
                <w:sz w:val="22"/>
                <w:szCs w:val="22"/>
                <w:lang w:eastAsia="lt-LT"/>
              </w:rPr>
            </w:pPr>
            <w:r w:rsidRPr="002B4A9C">
              <w:rPr>
                <w:sz w:val="22"/>
                <w:szCs w:val="22"/>
                <w:lang w:eastAsia="lt-LT"/>
              </w:rPr>
              <w:t xml:space="preserve">Priežastys, rizikos </w:t>
            </w:r>
          </w:p>
        </w:tc>
      </w:tr>
      <w:tr w:rsidR="00952519" w:rsidRPr="002B4A9C" w14:paraId="6979CFEF" w14:textId="77777777" w:rsidTr="004E730B">
        <w:tc>
          <w:tcPr>
            <w:tcW w:w="5274" w:type="dxa"/>
            <w:tcBorders>
              <w:top w:val="single" w:sz="4" w:space="0" w:color="auto"/>
              <w:left w:val="single" w:sz="4" w:space="0" w:color="auto"/>
              <w:bottom w:val="single" w:sz="4" w:space="0" w:color="auto"/>
              <w:right w:val="single" w:sz="4" w:space="0" w:color="auto"/>
            </w:tcBorders>
            <w:hideMark/>
          </w:tcPr>
          <w:p w14:paraId="7A66BFFB" w14:textId="77777777" w:rsidR="00D230E9" w:rsidRPr="002B4A9C" w:rsidRDefault="00952519" w:rsidP="00674C13">
            <w:pPr>
              <w:rPr>
                <w:sz w:val="22"/>
                <w:szCs w:val="22"/>
                <w:lang w:eastAsia="lt-LT"/>
              </w:rPr>
            </w:pPr>
            <w:r w:rsidRPr="002B4A9C">
              <w:rPr>
                <w:sz w:val="22"/>
                <w:szCs w:val="22"/>
                <w:lang w:eastAsia="lt-LT"/>
              </w:rPr>
              <w:t>2.1.</w:t>
            </w:r>
            <w:r w:rsidR="00D042E6" w:rsidRPr="002B4A9C">
              <w:rPr>
                <w:sz w:val="22"/>
                <w:szCs w:val="22"/>
                <w:lang w:eastAsia="lt-LT"/>
              </w:rPr>
              <w:t xml:space="preserve"> </w:t>
            </w:r>
            <w:r w:rsidR="00D042E6" w:rsidRPr="002B4A9C">
              <w:rPr>
                <w:sz w:val="22"/>
                <w:szCs w:val="22"/>
              </w:rPr>
              <w:t xml:space="preserve">Įgyvendinti </w:t>
            </w:r>
            <w:proofErr w:type="spellStart"/>
            <w:r w:rsidR="00D042E6" w:rsidRPr="002B4A9C">
              <w:rPr>
                <w:sz w:val="22"/>
                <w:szCs w:val="22"/>
              </w:rPr>
              <w:t>patyriminio</w:t>
            </w:r>
            <w:proofErr w:type="spellEnd"/>
            <w:r w:rsidR="00D042E6" w:rsidRPr="002B4A9C">
              <w:rPr>
                <w:sz w:val="22"/>
                <w:szCs w:val="22"/>
              </w:rPr>
              <w:t xml:space="preserve"> ugdymo pasirinktą modelį</w:t>
            </w:r>
          </w:p>
          <w:p w14:paraId="78039F34" w14:textId="3D068214" w:rsidR="00952519" w:rsidRPr="002B4A9C" w:rsidRDefault="00952519" w:rsidP="00701780">
            <w:pPr>
              <w:rPr>
                <w:sz w:val="22"/>
                <w:szCs w:val="22"/>
                <w:lang w:eastAsia="lt-LT"/>
              </w:rPr>
            </w:pPr>
          </w:p>
        </w:tc>
        <w:tc>
          <w:tcPr>
            <w:tcW w:w="4111" w:type="dxa"/>
            <w:tcBorders>
              <w:top w:val="single" w:sz="4" w:space="0" w:color="auto"/>
              <w:left w:val="single" w:sz="4" w:space="0" w:color="auto"/>
              <w:bottom w:val="single" w:sz="4" w:space="0" w:color="auto"/>
              <w:right w:val="single" w:sz="4" w:space="0" w:color="auto"/>
            </w:tcBorders>
          </w:tcPr>
          <w:p w14:paraId="15A73A3F" w14:textId="0C337B05" w:rsidR="006D120E" w:rsidRPr="002B4A9C" w:rsidRDefault="006D120E" w:rsidP="008D3F0C">
            <w:pPr>
              <w:overflowPunct w:val="0"/>
              <w:jc w:val="both"/>
              <w:textAlignment w:val="baseline"/>
              <w:rPr>
                <w:sz w:val="22"/>
                <w:szCs w:val="22"/>
                <w:lang w:eastAsia="lt-LT"/>
              </w:rPr>
            </w:pPr>
            <w:r w:rsidRPr="002B4A9C">
              <w:rPr>
                <w:sz w:val="22"/>
                <w:szCs w:val="22"/>
                <w:lang w:eastAsia="lt-LT"/>
              </w:rPr>
              <w:t xml:space="preserve">Įgyvendinant </w:t>
            </w:r>
            <w:r w:rsidR="007B483F" w:rsidRPr="002B4A9C">
              <w:rPr>
                <w:sz w:val="22"/>
                <w:szCs w:val="22"/>
                <w:lang w:eastAsia="lt-LT"/>
              </w:rPr>
              <w:t>projektą „LEAN modelio diegimas siekiant pagerinti ugdymo kokybę, paskatinti pokyčius ikimokyklinio ugdymo įstaigų veikloje“</w:t>
            </w:r>
            <w:r w:rsidRPr="002B4A9C">
              <w:rPr>
                <w:sz w:val="22"/>
                <w:szCs w:val="22"/>
                <w:lang w:eastAsia="lt-LT"/>
              </w:rPr>
              <w:t xml:space="preserve"> siekiama, kad mokytojai įsitrauktų į projekto veiklas, ugdymo procese taikytų pasirinktą metodą,  pagerėtų ugdymo kokybė. Tačiau </w:t>
            </w:r>
            <w:proofErr w:type="spellStart"/>
            <w:r w:rsidR="00CE5F93" w:rsidRPr="002B4A9C">
              <w:rPr>
                <w:sz w:val="22"/>
                <w:szCs w:val="22"/>
                <w:lang w:eastAsia="lt-LT"/>
              </w:rPr>
              <w:t>Lean</w:t>
            </w:r>
            <w:proofErr w:type="spellEnd"/>
            <w:r w:rsidR="00CE5F93" w:rsidRPr="002B4A9C">
              <w:rPr>
                <w:sz w:val="22"/>
                <w:szCs w:val="22"/>
                <w:lang w:eastAsia="lt-LT"/>
              </w:rPr>
              <w:t xml:space="preserve"> </w:t>
            </w:r>
            <w:r w:rsidR="00836EA9" w:rsidRPr="002B4A9C">
              <w:rPr>
                <w:sz w:val="22"/>
                <w:szCs w:val="22"/>
                <w:lang w:eastAsia="lt-LT"/>
              </w:rPr>
              <w:t>mokymų paslaug</w:t>
            </w:r>
            <w:r w:rsidR="00CE5F93" w:rsidRPr="002B4A9C">
              <w:rPr>
                <w:sz w:val="22"/>
                <w:szCs w:val="22"/>
                <w:lang w:eastAsia="lt-LT"/>
              </w:rPr>
              <w:t>oms</w:t>
            </w:r>
            <w:r w:rsidR="00836EA9" w:rsidRPr="002B4A9C">
              <w:rPr>
                <w:sz w:val="22"/>
                <w:szCs w:val="22"/>
                <w:lang w:eastAsia="lt-LT"/>
              </w:rPr>
              <w:t xml:space="preserve"> įsigyti </w:t>
            </w:r>
            <w:r w:rsidR="00C87AEE" w:rsidRPr="002B4A9C">
              <w:rPr>
                <w:sz w:val="22"/>
                <w:szCs w:val="22"/>
                <w:lang w:eastAsia="lt-LT"/>
              </w:rPr>
              <w:t xml:space="preserve">buvo </w:t>
            </w:r>
            <w:r w:rsidR="00836EA9" w:rsidRPr="002B4A9C">
              <w:rPr>
                <w:sz w:val="22"/>
                <w:szCs w:val="22"/>
                <w:lang w:eastAsia="lt-LT"/>
              </w:rPr>
              <w:t xml:space="preserve">reikalinga </w:t>
            </w:r>
            <w:r w:rsidRPr="002B4A9C">
              <w:rPr>
                <w:sz w:val="22"/>
                <w:szCs w:val="22"/>
                <w:lang w:eastAsia="lt-LT"/>
              </w:rPr>
              <w:t>įvykdyti vieš</w:t>
            </w:r>
            <w:r w:rsidR="00CE5F93" w:rsidRPr="002B4A9C">
              <w:rPr>
                <w:sz w:val="22"/>
                <w:szCs w:val="22"/>
                <w:lang w:eastAsia="lt-LT"/>
              </w:rPr>
              <w:t>uosius</w:t>
            </w:r>
            <w:r w:rsidRPr="002B4A9C">
              <w:rPr>
                <w:sz w:val="22"/>
                <w:szCs w:val="22"/>
                <w:lang w:eastAsia="lt-LT"/>
              </w:rPr>
              <w:t xml:space="preserve"> p</w:t>
            </w:r>
            <w:r w:rsidR="00C87AEE" w:rsidRPr="002B4A9C">
              <w:rPr>
                <w:sz w:val="22"/>
                <w:szCs w:val="22"/>
                <w:lang w:eastAsia="lt-LT"/>
              </w:rPr>
              <w:t>irkim</w:t>
            </w:r>
            <w:r w:rsidR="00CE5F93" w:rsidRPr="002B4A9C">
              <w:rPr>
                <w:sz w:val="22"/>
                <w:szCs w:val="22"/>
                <w:lang w:eastAsia="lt-LT"/>
              </w:rPr>
              <w:t>us</w:t>
            </w:r>
            <w:r w:rsidR="00C87AEE" w:rsidRPr="002B4A9C">
              <w:rPr>
                <w:sz w:val="22"/>
                <w:szCs w:val="22"/>
                <w:lang w:eastAsia="lt-LT"/>
              </w:rPr>
              <w:t xml:space="preserve"> (toliau – VP)</w:t>
            </w:r>
            <w:r w:rsidR="00CE5F93" w:rsidRPr="002B4A9C">
              <w:rPr>
                <w:sz w:val="22"/>
                <w:szCs w:val="22"/>
                <w:lang w:eastAsia="lt-LT"/>
              </w:rPr>
              <w:t>,</w:t>
            </w:r>
            <w:r w:rsidR="00836EA9" w:rsidRPr="002B4A9C">
              <w:rPr>
                <w:sz w:val="22"/>
                <w:szCs w:val="22"/>
                <w:lang w:eastAsia="lt-LT"/>
              </w:rPr>
              <w:t xml:space="preserve"> </w:t>
            </w:r>
            <w:r w:rsidR="00CE5F93" w:rsidRPr="002B4A9C">
              <w:rPr>
                <w:sz w:val="22"/>
                <w:szCs w:val="22"/>
                <w:lang w:eastAsia="lt-LT"/>
              </w:rPr>
              <w:t>kuri</w:t>
            </w:r>
            <w:r w:rsidR="00855C64">
              <w:rPr>
                <w:sz w:val="22"/>
                <w:szCs w:val="22"/>
                <w:lang w:eastAsia="lt-LT"/>
              </w:rPr>
              <w:t>e</w:t>
            </w:r>
            <w:r w:rsidR="00CE5F93" w:rsidRPr="002B4A9C">
              <w:rPr>
                <w:sz w:val="22"/>
                <w:szCs w:val="22"/>
                <w:lang w:eastAsia="lt-LT"/>
              </w:rPr>
              <w:t xml:space="preserve"> už</w:t>
            </w:r>
            <w:r w:rsidR="00836EA9" w:rsidRPr="002B4A9C">
              <w:rPr>
                <w:sz w:val="22"/>
                <w:szCs w:val="22"/>
                <w:lang w:eastAsia="lt-LT"/>
              </w:rPr>
              <w:t xml:space="preserve">truko ilgiau, nei </w:t>
            </w:r>
            <w:r w:rsidR="00CE5F93" w:rsidRPr="002B4A9C">
              <w:rPr>
                <w:sz w:val="22"/>
                <w:szCs w:val="22"/>
                <w:lang w:eastAsia="lt-LT"/>
              </w:rPr>
              <w:t xml:space="preserve">buvo </w:t>
            </w:r>
            <w:r w:rsidR="00836EA9" w:rsidRPr="002B4A9C">
              <w:rPr>
                <w:sz w:val="22"/>
                <w:szCs w:val="22"/>
                <w:lang w:eastAsia="lt-LT"/>
              </w:rPr>
              <w:t>tikėtasi</w:t>
            </w:r>
            <w:r w:rsidR="00CB10E2">
              <w:rPr>
                <w:sz w:val="22"/>
                <w:szCs w:val="22"/>
                <w:lang w:eastAsia="lt-LT"/>
              </w:rPr>
              <w:t>.</w:t>
            </w:r>
            <w:r w:rsidR="00CE5F93" w:rsidRPr="002B4A9C">
              <w:rPr>
                <w:sz w:val="22"/>
                <w:szCs w:val="22"/>
                <w:lang w:eastAsia="lt-LT"/>
              </w:rPr>
              <w:t xml:space="preserve"> </w:t>
            </w:r>
            <w:r w:rsidR="00CB10E2">
              <w:rPr>
                <w:sz w:val="22"/>
                <w:szCs w:val="22"/>
                <w:lang w:eastAsia="lt-LT"/>
              </w:rPr>
              <w:t xml:space="preserve">Vadovaujantis </w:t>
            </w:r>
            <w:r w:rsidRPr="002B4A9C">
              <w:rPr>
                <w:sz w:val="22"/>
                <w:szCs w:val="22"/>
                <w:lang w:eastAsia="lt-LT"/>
              </w:rPr>
              <w:t>bendradarbiavimo sutarti</w:t>
            </w:r>
            <w:r w:rsidR="00CB10E2">
              <w:rPr>
                <w:sz w:val="22"/>
                <w:szCs w:val="22"/>
                <w:lang w:eastAsia="lt-LT"/>
              </w:rPr>
              <w:t>mi (</w:t>
            </w:r>
            <w:r w:rsidRPr="002B4A9C">
              <w:rPr>
                <w:sz w:val="22"/>
                <w:szCs w:val="22"/>
                <w:lang w:eastAsia="lt-LT"/>
              </w:rPr>
              <w:t>2019-01-16 Nr. 1</w:t>
            </w:r>
            <w:r w:rsidR="00CB10E2">
              <w:rPr>
                <w:sz w:val="22"/>
                <w:szCs w:val="22"/>
                <w:lang w:eastAsia="lt-LT"/>
              </w:rPr>
              <w:t>)</w:t>
            </w:r>
            <w:r w:rsidR="00CE5F93" w:rsidRPr="002B4A9C">
              <w:rPr>
                <w:sz w:val="22"/>
                <w:szCs w:val="22"/>
                <w:lang w:eastAsia="lt-LT"/>
              </w:rPr>
              <w:t xml:space="preserve">, </w:t>
            </w:r>
            <w:r w:rsidR="008D3F0C" w:rsidRPr="002B4A9C">
              <w:rPr>
                <w:sz w:val="22"/>
                <w:szCs w:val="22"/>
                <w:lang w:eastAsia="lt-LT"/>
              </w:rPr>
              <w:t>ir k</w:t>
            </w:r>
            <w:r w:rsidR="00505330" w:rsidRPr="002B4A9C">
              <w:rPr>
                <w:noProof/>
                <w:sz w:val="22"/>
                <w:szCs w:val="22"/>
              </w:rPr>
              <w:t>onsultacinių paslaugų teikimo sutarti</w:t>
            </w:r>
            <w:r w:rsidR="00CB10E2">
              <w:rPr>
                <w:noProof/>
                <w:sz w:val="22"/>
                <w:szCs w:val="22"/>
              </w:rPr>
              <w:t>mi</w:t>
            </w:r>
            <w:r w:rsidR="00505330" w:rsidRPr="002B4A9C">
              <w:rPr>
                <w:noProof/>
                <w:sz w:val="22"/>
                <w:szCs w:val="22"/>
              </w:rPr>
              <w:t xml:space="preserve"> </w:t>
            </w:r>
            <w:r w:rsidR="00CB10E2">
              <w:rPr>
                <w:noProof/>
                <w:sz w:val="22"/>
                <w:szCs w:val="22"/>
              </w:rPr>
              <w:t>(</w:t>
            </w:r>
            <w:r w:rsidR="008D3F0C" w:rsidRPr="002B4A9C">
              <w:rPr>
                <w:noProof/>
                <w:sz w:val="22"/>
                <w:szCs w:val="22"/>
              </w:rPr>
              <w:t>2019-12-03 N</w:t>
            </w:r>
            <w:r w:rsidR="00CB10E2">
              <w:rPr>
                <w:noProof/>
                <w:sz w:val="22"/>
                <w:szCs w:val="22"/>
              </w:rPr>
              <w:t xml:space="preserve">r. </w:t>
            </w:r>
            <w:r w:rsidR="008D3F0C" w:rsidRPr="002B4A9C">
              <w:rPr>
                <w:noProof/>
                <w:sz w:val="22"/>
                <w:szCs w:val="22"/>
              </w:rPr>
              <w:t>2019-P</w:t>
            </w:r>
            <w:r w:rsidR="00505330" w:rsidRPr="002B4A9C">
              <w:rPr>
                <w:noProof/>
                <w:sz w:val="22"/>
                <w:szCs w:val="22"/>
              </w:rPr>
              <w:t>-1</w:t>
            </w:r>
            <w:r w:rsidR="00CB10E2">
              <w:rPr>
                <w:noProof/>
                <w:sz w:val="22"/>
                <w:szCs w:val="22"/>
              </w:rPr>
              <w:t>)</w:t>
            </w:r>
            <w:r w:rsidR="008D3F0C" w:rsidRPr="002B4A9C">
              <w:rPr>
                <w:sz w:val="22"/>
                <w:szCs w:val="22"/>
                <w:lang w:eastAsia="lt-LT"/>
              </w:rPr>
              <w:t xml:space="preserve"> </w:t>
            </w:r>
            <w:r w:rsidR="00CB10E2">
              <w:rPr>
                <w:sz w:val="22"/>
                <w:szCs w:val="22"/>
                <w:lang w:eastAsia="lt-LT"/>
              </w:rPr>
              <w:t>paslaugos teikėjas</w:t>
            </w:r>
            <w:r w:rsidR="008D3F0C" w:rsidRPr="002B4A9C">
              <w:rPr>
                <w:sz w:val="22"/>
                <w:szCs w:val="22"/>
                <w:lang w:eastAsia="lt-LT"/>
              </w:rPr>
              <w:t xml:space="preserve"> </w:t>
            </w:r>
            <w:r w:rsidR="00CE5F93" w:rsidRPr="002B4A9C">
              <w:rPr>
                <w:sz w:val="22"/>
                <w:szCs w:val="22"/>
                <w:lang w:eastAsia="lt-LT"/>
              </w:rPr>
              <w:t>ruoš</w:t>
            </w:r>
            <w:r w:rsidR="00CB10E2">
              <w:rPr>
                <w:sz w:val="22"/>
                <w:szCs w:val="22"/>
                <w:lang w:eastAsia="lt-LT"/>
              </w:rPr>
              <w:t>ė</w:t>
            </w:r>
            <w:r w:rsidR="00CE5F93" w:rsidRPr="002B4A9C">
              <w:rPr>
                <w:sz w:val="22"/>
                <w:szCs w:val="22"/>
                <w:lang w:eastAsia="lt-LT"/>
              </w:rPr>
              <w:t xml:space="preserve"> VP dokument</w:t>
            </w:r>
            <w:r w:rsidR="00CB10E2">
              <w:rPr>
                <w:sz w:val="22"/>
                <w:szCs w:val="22"/>
                <w:lang w:eastAsia="lt-LT"/>
              </w:rPr>
              <w:t>us</w:t>
            </w:r>
            <w:r w:rsidR="008D3F0C" w:rsidRPr="002B4A9C">
              <w:rPr>
                <w:sz w:val="22"/>
                <w:szCs w:val="22"/>
                <w:lang w:eastAsia="lt-LT"/>
              </w:rPr>
              <w:t xml:space="preserve"> ir jų pried</w:t>
            </w:r>
            <w:r w:rsidR="00CB10E2">
              <w:rPr>
                <w:sz w:val="22"/>
                <w:szCs w:val="22"/>
                <w:lang w:eastAsia="lt-LT"/>
              </w:rPr>
              <w:t>us</w:t>
            </w:r>
            <w:r w:rsidR="00CE5F93" w:rsidRPr="002B4A9C">
              <w:rPr>
                <w:sz w:val="22"/>
                <w:szCs w:val="22"/>
                <w:lang w:eastAsia="lt-LT"/>
              </w:rPr>
              <w:t>.</w:t>
            </w:r>
            <w:r w:rsidRPr="002B4A9C">
              <w:rPr>
                <w:sz w:val="22"/>
                <w:szCs w:val="22"/>
                <w:lang w:eastAsia="lt-LT"/>
              </w:rPr>
              <w:t xml:space="preserve"> Proj</w:t>
            </w:r>
            <w:r w:rsidR="007B483F" w:rsidRPr="002B4A9C">
              <w:rPr>
                <w:sz w:val="22"/>
                <w:szCs w:val="22"/>
                <w:lang w:eastAsia="lt-LT"/>
              </w:rPr>
              <w:t>ekto vadov</w:t>
            </w:r>
            <w:r w:rsidR="00CE5F93" w:rsidRPr="002B4A9C">
              <w:rPr>
                <w:sz w:val="22"/>
                <w:szCs w:val="22"/>
                <w:lang w:eastAsia="lt-LT"/>
              </w:rPr>
              <w:t xml:space="preserve">as </w:t>
            </w:r>
            <w:r w:rsidR="0058615A" w:rsidRPr="002B4A9C">
              <w:rPr>
                <w:sz w:val="22"/>
                <w:szCs w:val="22"/>
                <w:lang w:eastAsia="lt-LT"/>
              </w:rPr>
              <w:t>lopšelio-darželio „</w:t>
            </w:r>
            <w:r w:rsidRPr="002B4A9C">
              <w:rPr>
                <w:sz w:val="22"/>
                <w:szCs w:val="22"/>
                <w:lang w:eastAsia="lt-LT"/>
              </w:rPr>
              <w:t>Šaltinėlis” direktorius</w:t>
            </w:r>
            <w:r w:rsidR="00CE5F93" w:rsidRPr="002B4A9C">
              <w:rPr>
                <w:sz w:val="22"/>
                <w:szCs w:val="22"/>
                <w:lang w:eastAsia="lt-LT"/>
              </w:rPr>
              <w:t xml:space="preserve"> ir </w:t>
            </w:r>
            <w:r w:rsidRPr="002B4A9C">
              <w:rPr>
                <w:sz w:val="22"/>
                <w:szCs w:val="22"/>
                <w:lang w:eastAsia="lt-LT"/>
              </w:rPr>
              <w:t xml:space="preserve"> partneriai</w:t>
            </w:r>
            <w:r w:rsidRPr="002B4A9C">
              <w:rPr>
                <w:sz w:val="22"/>
                <w:szCs w:val="22"/>
              </w:rPr>
              <w:t xml:space="preserve"> -</w:t>
            </w:r>
            <w:r w:rsidR="00B81DDA" w:rsidRPr="002B4A9C">
              <w:rPr>
                <w:sz w:val="22"/>
                <w:szCs w:val="22"/>
              </w:rPr>
              <w:t xml:space="preserve"> </w:t>
            </w:r>
            <w:r w:rsidRPr="002B4A9C">
              <w:rPr>
                <w:sz w:val="22"/>
                <w:szCs w:val="22"/>
              </w:rPr>
              <w:t>Klaipėdos miesto ikimokyklinio ugdymo įstaigos: „Liepaitė“, „Nykštukas“, „Putinėlis“, „Traukinukas“, „</w:t>
            </w:r>
            <w:proofErr w:type="spellStart"/>
            <w:r w:rsidRPr="002B4A9C">
              <w:rPr>
                <w:sz w:val="22"/>
                <w:szCs w:val="22"/>
              </w:rPr>
              <w:t>Vėrinėlis</w:t>
            </w:r>
            <w:proofErr w:type="spellEnd"/>
            <w:r w:rsidRPr="002B4A9C">
              <w:rPr>
                <w:sz w:val="22"/>
                <w:szCs w:val="22"/>
              </w:rPr>
              <w:t>“</w:t>
            </w:r>
            <w:r w:rsidR="00CE5F93" w:rsidRPr="002B4A9C">
              <w:rPr>
                <w:sz w:val="22"/>
                <w:szCs w:val="22"/>
              </w:rPr>
              <w:t xml:space="preserve"> </w:t>
            </w:r>
            <w:r w:rsidR="00CE5F93" w:rsidRPr="002B4A9C">
              <w:rPr>
                <w:sz w:val="22"/>
                <w:szCs w:val="22"/>
                <w:lang w:eastAsia="lt-LT"/>
              </w:rPr>
              <w:t xml:space="preserve">šiame etape </w:t>
            </w:r>
            <w:r w:rsidR="00701780" w:rsidRPr="002B4A9C">
              <w:rPr>
                <w:sz w:val="22"/>
                <w:szCs w:val="22"/>
                <w:lang w:eastAsia="lt-LT"/>
              </w:rPr>
              <w:t xml:space="preserve"> analizavo </w:t>
            </w:r>
            <w:r w:rsidRPr="002B4A9C">
              <w:rPr>
                <w:sz w:val="22"/>
                <w:szCs w:val="22"/>
              </w:rPr>
              <w:t>paslaugos te</w:t>
            </w:r>
            <w:r w:rsidR="00701780" w:rsidRPr="002B4A9C">
              <w:rPr>
                <w:sz w:val="22"/>
                <w:szCs w:val="22"/>
              </w:rPr>
              <w:t>ikėjo parengtus dokument</w:t>
            </w:r>
            <w:r w:rsidR="00CE5F93" w:rsidRPr="002B4A9C">
              <w:rPr>
                <w:sz w:val="22"/>
                <w:szCs w:val="22"/>
              </w:rPr>
              <w:t>us,</w:t>
            </w:r>
            <w:r w:rsidRPr="002B4A9C">
              <w:rPr>
                <w:sz w:val="22"/>
                <w:szCs w:val="22"/>
              </w:rPr>
              <w:t xml:space="preserve"> </w:t>
            </w:r>
            <w:r w:rsidR="00701780" w:rsidRPr="002B4A9C">
              <w:rPr>
                <w:sz w:val="22"/>
                <w:szCs w:val="22"/>
              </w:rPr>
              <w:t>t</w:t>
            </w:r>
            <w:r w:rsidRPr="002B4A9C">
              <w:rPr>
                <w:sz w:val="22"/>
                <w:szCs w:val="22"/>
              </w:rPr>
              <w:t xml:space="preserve">eikė siūlymus, korekcijas, diskutavo. </w:t>
            </w:r>
            <w:r w:rsidRPr="002B4A9C">
              <w:rPr>
                <w:color w:val="000000"/>
                <w:sz w:val="22"/>
                <w:szCs w:val="22"/>
              </w:rPr>
              <w:t xml:space="preserve">Europos socialinio fondo agentūra (toliau - ESF) </w:t>
            </w:r>
            <w:r w:rsidR="00B81DDA" w:rsidRPr="002B4A9C">
              <w:rPr>
                <w:color w:val="000000"/>
                <w:sz w:val="22"/>
                <w:szCs w:val="22"/>
              </w:rPr>
              <w:t>parengė</w:t>
            </w:r>
            <w:r w:rsidRPr="002B4A9C">
              <w:rPr>
                <w:color w:val="000000"/>
                <w:sz w:val="22"/>
                <w:szCs w:val="22"/>
              </w:rPr>
              <w:t xml:space="preserve"> rekomendacijas dėl </w:t>
            </w:r>
            <w:r w:rsidR="00B81DDA" w:rsidRPr="002B4A9C">
              <w:rPr>
                <w:color w:val="000000"/>
                <w:sz w:val="22"/>
                <w:szCs w:val="22"/>
              </w:rPr>
              <w:t xml:space="preserve">parengtų </w:t>
            </w:r>
            <w:r w:rsidRPr="002B4A9C">
              <w:rPr>
                <w:color w:val="000000"/>
                <w:sz w:val="22"/>
                <w:szCs w:val="22"/>
              </w:rPr>
              <w:t>VP sąlygų atitikimo</w:t>
            </w:r>
            <w:r w:rsidR="00E41472">
              <w:rPr>
                <w:color w:val="000000"/>
                <w:sz w:val="22"/>
                <w:szCs w:val="22"/>
              </w:rPr>
              <w:t>, prieš teikiant</w:t>
            </w:r>
            <w:r w:rsidR="00B81DDA" w:rsidRPr="002B4A9C">
              <w:rPr>
                <w:color w:val="000000"/>
                <w:sz w:val="22"/>
                <w:szCs w:val="22"/>
              </w:rPr>
              <w:t xml:space="preserve"> </w:t>
            </w:r>
            <w:r w:rsidR="00701780" w:rsidRPr="002B4A9C">
              <w:rPr>
                <w:color w:val="000000"/>
                <w:sz w:val="22"/>
                <w:szCs w:val="22"/>
              </w:rPr>
              <w:t>CVP</w:t>
            </w:r>
            <w:r w:rsidR="00836EA9" w:rsidRPr="002B4A9C">
              <w:rPr>
                <w:color w:val="000000"/>
                <w:sz w:val="22"/>
                <w:szCs w:val="22"/>
              </w:rPr>
              <w:t xml:space="preserve"> </w:t>
            </w:r>
            <w:r w:rsidR="00701780" w:rsidRPr="002B4A9C">
              <w:rPr>
                <w:color w:val="000000"/>
                <w:sz w:val="22"/>
                <w:szCs w:val="22"/>
              </w:rPr>
              <w:t>IS</w:t>
            </w:r>
            <w:r w:rsidRPr="002B4A9C">
              <w:rPr>
                <w:color w:val="000000"/>
                <w:sz w:val="22"/>
                <w:szCs w:val="22"/>
              </w:rPr>
              <w:t xml:space="preserve">. </w:t>
            </w:r>
          </w:p>
          <w:p w14:paraId="359D2AA5" w14:textId="2D7C6BBE" w:rsidR="00952519" w:rsidRPr="00890B23" w:rsidRDefault="006D120E" w:rsidP="00890B23">
            <w:pPr>
              <w:overflowPunct w:val="0"/>
              <w:jc w:val="both"/>
              <w:textAlignment w:val="baseline"/>
              <w:rPr>
                <w:sz w:val="22"/>
                <w:szCs w:val="22"/>
              </w:rPr>
            </w:pPr>
            <w:r w:rsidRPr="002B4A9C">
              <w:rPr>
                <w:color w:val="000000"/>
                <w:sz w:val="22"/>
                <w:szCs w:val="22"/>
              </w:rPr>
              <w:t>Siekiant kokybiško ESF rekomendacijų įgyvendinimo</w:t>
            </w:r>
            <w:r w:rsidR="00C22301" w:rsidRPr="002B4A9C">
              <w:rPr>
                <w:color w:val="000000"/>
                <w:sz w:val="22"/>
                <w:szCs w:val="22"/>
              </w:rPr>
              <w:t xml:space="preserve">, </w:t>
            </w:r>
            <w:r w:rsidRPr="002B4A9C">
              <w:rPr>
                <w:color w:val="000000"/>
                <w:sz w:val="22"/>
                <w:szCs w:val="22"/>
              </w:rPr>
              <w:t>s</w:t>
            </w:r>
            <w:r w:rsidRPr="002B4A9C">
              <w:rPr>
                <w:sz w:val="22"/>
                <w:szCs w:val="22"/>
                <w:lang w:eastAsia="lt-LT"/>
              </w:rPr>
              <w:t>udaryta Viešojo pirki</w:t>
            </w:r>
            <w:r w:rsidR="00C22301" w:rsidRPr="002B4A9C">
              <w:rPr>
                <w:sz w:val="22"/>
                <w:szCs w:val="22"/>
                <w:lang w:eastAsia="lt-LT"/>
              </w:rPr>
              <w:t>mo-pardavimo sutartis (2020 m. g</w:t>
            </w:r>
            <w:r w:rsidRPr="002B4A9C">
              <w:rPr>
                <w:sz w:val="22"/>
                <w:szCs w:val="22"/>
                <w:lang w:eastAsia="lt-LT"/>
              </w:rPr>
              <w:t xml:space="preserve">egužės 29 d. Nr. F2-8). Su paslaugos teikėju </w:t>
            </w:r>
            <w:r w:rsidRPr="002B4A9C">
              <w:rPr>
                <w:sz w:val="22"/>
                <w:szCs w:val="22"/>
              </w:rPr>
              <w:t>buvo</w:t>
            </w:r>
            <w:r w:rsidR="00836EA9" w:rsidRPr="002B4A9C">
              <w:rPr>
                <w:sz w:val="22"/>
                <w:szCs w:val="22"/>
              </w:rPr>
              <w:t xml:space="preserve"> </w:t>
            </w:r>
            <w:r w:rsidR="00363863" w:rsidRPr="002B4A9C">
              <w:rPr>
                <w:sz w:val="22"/>
                <w:szCs w:val="22"/>
              </w:rPr>
              <w:t xml:space="preserve">analizuotos VP </w:t>
            </w:r>
            <w:r w:rsidR="00836EA9" w:rsidRPr="002B4A9C">
              <w:rPr>
                <w:sz w:val="22"/>
                <w:szCs w:val="22"/>
              </w:rPr>
              <w:t xml:space="preserve">projekto </w:t>
            </w:r>
            <w:r w:rsidR="00363863" w:rsidRPr="002B4A9C">
              <w:rPr>
                <w:sz w:val="22"/>
                <w:szCs w:val="22"/>
              </w:rPr>
              <w:t>sąlygos (apimtis</w:t>
            </w:r>
            <w:r w:rsidR="0058615A" w:rsidRPr="002B4A9C">
              <w:rPr>
                <w:sz w:val="22"/>
                <w:szCs w:val="22"/>
              </w:rPr>
              <w:t>-</w:t>
            </w:r>
            <w:r w:rsidRPr="002B4A9C">
              <w:rPr>
                <w:sz w:val="22"/>
                <w:szCs w:val="22"/>
              </w:rPr>
              <w:t>90 psl.). Paslaugos teikėjas pateikė at</w:t>
            </w:r>
            <w:r w:rsidR="0058615A" w:rsidRPr="002B4A9C">
              <w:rPr>
                <w:sz w:val="22"/>
                <w:szCs w:val="22"/>
              </w:rPr>
              <w:t xml:space="preserve">askaitas apie atliktus darbus, </w:t>
            </w:r>
            <w:r w:rsidRPr="002B4A9C">
              <w:rPr>
                <w:sz w:val="22"/>
                <w:szCs w:val="22"/>
              </w:rPr>
              <w:t xml:space="preserve">projekto vykdytojas </w:t>
            </w:r>
            <w:r w:rsidR="0058615A" w:rsidRPr="002B4A9C">
              <w:rPr>
                <w:sz w:val="22"/>
                <w:szCs w:val="22"/>
              </w:rPr>
              <w:t>užtikrino</w:t>
            </w:r>
            <w:r w:rsidRPr="002B4A9C">
              <w:rPr>
                <w:sz w:val="22"/>
                <w:szCs w:val="22"/>
              </w:rPr>
              <w:t xml:space="preserve"> atsiskaitymus. </w:t>
            </w:r>
            <w:r w:rsidR="00CE5F93" w:rsidRPr="002B4A9C">
              <w:rPr>
                <w:sz w:val="22"/>
                <w:szCs w:val="22"/>
              </w:rPr>
              <w:t xml:space="preserve">Vyko tiesioginiai (ne karantino metu) ir nuotoliniai susitikimai. </w:t>
            </w:r>
            <w:r w:rsidRPr="002B4A9C">
              <w:rPr>
                <w:sz w:val="22"/>
                <w:szCs w:val="22"/>
              </w:rPr>
              <w:t xml:space="preserve"> </w:t>
            </w:r>
            <w:bookmarkStart w:id="0" w:name="_GoBack"/>
            <w:bookmarkEnd w:id="0"/>
            <w:r w:rsidR="00890B23">
              <w:rPr>
                <w:color w:val="000000"/>
                <w:sz w:val="22"/>
                <w:szCs w:val="22"/>
              </w:rPr>
              <w:t>Be to, p</w:t>
            </w:r>
            <w:r w:rsidR="00701780" w:rsidRPr="002B4A9C">
              <w:rPr>
                <w:color w:val="000000"/>
                <w:sz w:val="22"/>
                <w:szCs w:val="22"/>
              </w:rPr>
              <w:t>rojekto vadovas teikė informaciją</w:t>
            </w:r>
            <w:r w:rsidR="00CE5F93" w:rsidRPr="002B4A9C">
              <w:rPr>
                <w:color w:val="000000"/>
                <w:sz w:val="22"/>
                <w:szCs w:val="22"/>
              </w:rPr>
              <w:t xml:space="preserve"> projektą administruojančiai </w:t>
            </w:r>
            <w:r w:rsidR="00701780" w:rsidRPr="002B4A9C">
              <w:rPr>
                <w:color w:val="000000"/>
                <w:sz w:val="22"/>
                <w:szCs w:val="22"/>
              </w:rPr>
              <w:t>ESF</w:t>
            </w:r>
            <w:r w:rsidR="00836EA9" w:rsidRPr="002B4A9C">
              <w:rPr>
                <w:color w:val="000000"/>
                <w:sz w:val="22"/>
                <w:szCs w:val="22"/>
              </w:rPr>
              <w:t>,</w:t>
            </w:r>
            <w:r w:rsidR="00701780" w:rsidRPr="002B4A9C">
              <w:rPr>
                <w:color w:val="000000"/>
                <w:sz w:val="22"/>
                <w:szCs w:val="22"/>
              </w:rPr>
              <w:t xml:space="preserve"> </w:t>
            </w:r>
            <w:r w:rsidR="00E41472">
              <w:rPr>
                <w:sz w:val="22"/>
                <w:szCs w:val="22"/>
              </w:rPr>
              <w:t>Duomenų Mainų Svetainėje,</w:t>
            </w:r>
            <w:r w:rsidR="00890B23" w:rsidRPr="00890B23">
              <w:rPr>
                <w:sz w:val="22"/>
                <w:szCs w:val="22"/>
              </w:rPr>
              <w:t xml:space="preserve"> </w:t>
            </w:r>
            <w:r w:rsidR="00521ED9" w:rsidRPr="00890B23">
              <w:rPr>
                <w:sz w:val="22"/>
                <w:szCs w:val="22"/>
              </w:rPr>
              <w:t xml:space="preserve">bendradarbiavo su kitomis tą patį projektą, tame pačiame  VP vykdymo etape įgyvendinančiomis įstaigomis: Kretingos </w:t>
            </w:r>
            <w:r w:rsidR="00521ED9" w:rsidRPr="00890B23">
              <w:rPr>
                <w:sz w:val="22"/>
                <w:szCs w:val="22"/>
              </w:rPr>
              <w:lastRenderedPageBreak/>
              <w:t xml:space="preserve">mokykla-darželiu „Žibutė“ </w:t>
            </w:r>
            <w:r w:rsidR="00890B23" w:rsidRPr="00890B23">
              <w:rPr>
                <w:b/>
                <w:sz w:val="22"/>
                <w:szCs w:val="22"/>
              </w:rPr>
              <w:t>(</w:t>
            </w:r>
            <w:r w:rsidR="00890B23" w:rsidRPr="00890B23">
              <w:rPr>
                <w:rStyle w:val="Strong"/>
                <w:b w:val="0"/>
                <w:sz w:val="22"/>
                <w:szCs w:val="22"/>
              </w:rPr>
              <w:t>„</w:t>
            </w:r>
            <w:proofErr w:type="spellStart"/>
            <w:r w:rsidR="00890B23" w:rsidRPr="00890B23">
              <w:rPr>
                <w:rStyle w:val="Strong"/>
                <w:b w:val="0"/>
                <w:sz w:val="22"/>
                <w:szCs w:val="22"/>
              </w:rPr>
              <w:t>Lean</w:t>
            </w:r>
            <w:proofErr w:type="spellEnd"/>
            <w:r w:rsidR="00890B23" w:rsidRPr="00890B23">
              <w:rPr>
                <w:rStyle w:val="Strong"/>
                <w:b w:val="0"/>
                <w:sz w:val="22"/>
                <w:szCs w:val="22"/>
              </w:rPr>
              <w:t xml:space="preserve"> modelio diegimas Kretingos raj. ikimokyklinėse įstaigose“</w:t>
            </w:r>
            <w:r w:rsidR="00890B23" w:rsidRPr="00890B23">
              <w:rPr>
                <w:b/>
                <w:sz w:val="22"/>
                <w:szCs w:val="22"/>
              </w:rPr>
              <w:t>)</w:t>
            </w:r>
            <w:r w:rsidR="00890B23" w:rsidRPr="00890B23">
              <w:rPr>
                <w:sz w:val="22"/>
                <w:szCs w:val="22"/>
              </w:rPr>
              <w:t xml:space="preserve"> </w:t>
            </w:r>
            <w:r w:rsidR="00521ED9" w:rsidRPr="00890B23">
              <w:rPr>
                <w:sz w:val="22"/>
                <w:szCs w:val="22"/>
              </w:rPr>
              <w:t>ir Šiaulių lopšeliu-darželiu „</w:t>
            </w:r>
            <w:proofErr w:type="spellStart"/>
            <w:r w:rsidR="00521ED9" w:rsidRPr="00890B23">
              <w:rPr>
                <w:sz w:val="22"/>
                <w:szCs w:val="22"/>
              </w:rPr>
              <w:t>Coliukė</w:t>
            </w:r>
            <w:proofErr w:type="spellEnd"/>
            <w:r w:rsidR="00521ED9" w:rsidRPr="00890B23">
              <w:rPr>
                <w:sz w:val="22"/>
                <w:szCs w:val="22"/>
              </w:rPr>
              <w:t>“</w:t>
            </w:r>
            <w:r w:rsidR="00890B23" w:rsidRPr="00890B23">
              <w:rPr>
                <w:sz w:val="22"/>
                <w:szCs w:val="22"/>
              </w:rPr>
              <w:t xml:space="preserve"> („</w:t>
            </w:r>
            <w:proofErr w:type="spellStart"/>
            <w:r w:rsidR="00890B23" w:rsidRPr="00890B23">
              <w:rPr>
                <w:sz w:val="22"/>
                <w:szCs w:val="22"/>
              </w:rPr>
              <w:t>Lean</w:t>
            </w:r>
            <w:proofErr w:type="spellEnd"/>
            <w:r w:rsidR="00890B23" w:rsidRPr="00890B23">
              <w:rPr>
                <w:sz w:val="22"/>
                <w:szCs w:val="22"/>
              </w:rPr>
              <w:t xml:space="preserve"> modelio diegimas Šiaulių m. ikimokyklinėse įstaigose“)</w:t>
            </w:r>
            <w:r w:rsidR="00890B23">
              <w:rPr>
                <w:sz w:val="22"/>
                <w:szCs w:val="22"/>
              </w:rPr>
              <w:t xml:space="preserve">, jų projekto vadovais </w:t>
            </w:r>
            <w:r w:rsidR="00521ED9" w:rsidRPr="00890B23">
              <w:rPr>
                <w:sz w:val="22"/>
                <w:szCs w:val="22"/>
              </w:rPr>
              <w:t>-</w:t>
            </w:r>
            <w:r w:rsidR="00D05659" w:rsidRPr="00890B23">
              <w:rPr>
                <w:sz w:val="22"/>
                <w:szCs w:val="22"/>
              </w:rPr>
              <w:t xml:space="preserve"> </w:t>
            </w:r>
            <w:r w:rsidR="00521ED9" w:rsidRPr="00890B23">
              <w:rPr>
                <w:sz w:val="22"/>
                <w:szCs w:val="22"/>
              </w:rPr>
              <w:t>direktoriais.</w:t>
            </w:r>
            <w:r w:rsidR="008D3F0C" w:rsidRPr="00890B23">
              <w:rPr>
                <w:sz w:val="22"/>
                <w:szCs w:val="22"/>
              </w:rPr>
              <w:t xml:space="preserve"> </w:t>
            </w:r>
            <w:proofErr w:type="spellStart"/>
            <w:r w:rsidR="008D3F0C" w:rsidRPr="00890B23">
              <w:rPr>
                <w:sz w:val="22"/>
                <w:szCs w:val="22"/>
              </w:rPr>
              <w:t>Zoom</w:t>
            </w:r>
            <w:proofErr w:type="spellEnd"/>
            <w:r w:rsidR="008D3F0C" w:rsidRPr="00890B23">
              <w:rPr>
                <w:sz w:val="22"/>
                <w:szCs w:val="22"/>
              </w:rPr>
              <w:t xml:space="preserve"> pasitarimuose dalyvavo visos 3 projekto finansavimą gavusios įstaigos ir </w:t>
            </w:r>
            <w:r w:rsidR="00890B23" w:rsidRPr="00890B23">
              <w:rPr>
                <w:sz w:val="22"/>
                <w:szCs w:val="22"/>
                <w:lang w:val="en-US"/>
              </w:rPr>
              <w:t xml:space="preserve">13 </w:t>
            </w:r>
            <w:r w:rsidR="008D3F0C" w:rsidRPr="00890B23">
              <w:rPr>
                <w:sz w:val="22"/>
                <w:szCs w:val="22"/>
              </w:rPr>
              <w:t>partnerių įstaigos.</w:t>
            </w:r>
            <w:r w:rsidR="00890B23" w:rsidRPr="00890B23">
              <w:rPr>
                <w:sz w:val="22"/>
                <w:szCs w:val="22"/>
              </w:rPr>
              <w:t xml:space="preserve"> </w:t>
            </w:r>
            <w:r w:rsidRPr="00890B23">
              <w:rPr>
                <w:sz w:val="22"/>
                <w:szCs w:val="22"/>
                <w:lang w:eastAsia="lt-LT"/>
              </w:rPr>
              <w:t>VP procedūroms  vykdyti įtak</w:t>
            </w:r>
            <w:r w:rsidR="00B81DDA" w:rsidRPr="00890B23">
              <w:rPr>
                <w:sz w:val="22"/>
                <w:szCs w:val="22"/>
                <w:lang w:eastAsia="lt-LT"/>
              </w:rPr>
              <w:t xml:space="preserve">ą turėjo </w:t>
            </w:r>
            <w:r w:rsidRPr="00890B23">
              <w:rPr>
                <w:sz w:val="22"/>
                <w:szCs w:val="22"/>
                <w:lang w:eastAsia="lt-LT"/>
              </w:rPr>
              <w:t>paskelbtas karantinas</w:t>
            </w:r>
            <w:r w:rsidR="00890B23" w:rsidRPr="00890B23">
              <w:rPr>
                <w:sz w:val="22"/>
                <w:szCs w:val="22"/>
              </w:rPr>
              <w:t>, ekstremalioji situacija, vasaros laikotarpis</w:t>
            </w:r>
            <w:r w:rsidRPr="00890B23">
              <w:rPr>
                <w:sz w:val="22"/>
                <w:szCs w:val="22"/>
                <w:lang w:eastAsia="lt-LT"/>
              </w:rPr>
              <w:t xml:space="preserve">. </w:t>
            </w:r>
            <w:r w:rsidRPr="00890B23">
              <w:rPr>
                <w:color w:val="000000"/>
                <w:sz w:val="22"/>
                <w:szCs w:val="22"/>
              </w:rPr>
              <w:t xml:space="preserve">2021 m.  I ketvirtyje tikimasi sklandaus viešųjų pirkimo procedūrų įgyvendinimo, pasirašyti sutartį dėl </w:t>
            </w:r>
            <w:proofErr w:type="spellStart"/>
            <w:r w:rsidRPr="00890B23">
              <w:rPr>
                <w:color w:val="000000"/>
                <w:sz w:val="22"/>
                <w:szCs w:val="22"/>
              </w:rPr>
              <w:t>Lean</w:t>
            </w:r>
            <w:proofErr w:type="spellEnd"/>
            <w:r w:rsidRPr="00890B23">
              <w:rPr>
                <w:color w:val="000000"/>
                <w:sz w:val="22"/>
                <w:szCs w:val="22"/>
              </w:rPr>
              <w:t xml:space="preserve"> mokymų paslaugos teikimo ir kt.</w:t>
            </w:r>
          </w:p>
        </w:tc>
      </w:tr>
    </w:tbl>
    <w:p w14:paraId="012AF56B" w14:textId="77777777" w:rsidR="00952519" w:rsidRPr="002B4A9C" w:rsidRDefault="00952519" w:rsidP="00952519">
      <w:pPr>
        <w:rPr>
          <w:sz w:val="22"/>
          <w:szCs w:val="22"/>
        </w:rPr>
      </w:pPr>
    </w:p>
    <w:p w14:paraId="6815CB6E" w14:textId="77777777" w:rsidR="00952519" w:rsidRPr="002B4A9C" w:rsidRDefault="00952519" w:rsidP="00244A07">
      <w:pPr>
        <w:tabs>
          <w:tab w:val="left" w:pos="426"/>
        </w:tabs>
        <w:spacing w:after="160" w:line="259" w:lineRule="auto"/>
        <w:rPr>
          <w:b/>
          <w:sz w:val="22"/>
          <w:szCs w:val="22"/>
          <w:lang w:eastAsia="lt-LT"/>
        </w:rPr>
      </w:pPr>
      <w:r w:rsidRPr="002B4A9C">
        <w:rPr>
          <w:b/>
          <w:sz w:val="22"/>
          <w:szCs w:val="22"/>
          <w:lang w:eastAsia="lt-LT"/>
        </w:rPr>
        <w:t>3.</w:t>
      </w:r>
      <w:r w:rsidRPr="002B4A9C">
        <w:rPr>
          <w:b/>
          <w:sz w:val="22"/>
          <w:szCs w:val="22"/>
          <w:lang w:eastAsia="lt-LT"/>
        </w:rPr>
        <w:tab/>
        <w:t>Veiklos, kurios nebuvo planuotos ir nustatytos, bet įvykdytos</w:t>
      </w:r>
    </w:p>
    <w:p w14:paraId="272A38B2" w14:textId="77777777" w:rsidR="00952519" w:rsidRPr="002B4A9C" w:rsidRDefault="00952519" w:rsidP="00952519">
      <w:pPr>
        <w:tabs>
          <w:tab w:val="left" w:pos="284"/>
        </w:tabs>
        <w:rPr>
          <w:sz w:val="22"/>
          <w:szCs w:val="22"/>
          <w:lang w:eastAsia="lt-LT"/>
        </w:rPr>
      </w:pPr>
      <w:r w:rsidRPr="002B4A9C">
        <w:rPr>
          <w:sz w:val="22"/>
          <w:szCs w:val="22"/>
          <w:lang w:eastAsia="lt-LT"/>
        </w:rPr>
        <w:t>(pildoma, jei buvo atlikta papildomų, svarių įstaigos veiklos rezultatams)</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111"/>
      </w:tblGrid>
      <w:tr w:rsidR="00952519" w:rsidRPr="002B4A9C" w14:paraId="4F162600" w14:textId="77777777" w:rsidTr="00E91142">
        <w:tc>
          <w:tcPr>
            <w:tcW w:w="5245" w:type="dxa"/>
            <w:tcBorders>
              <w:top w:val="single" w:sz="4" w:space="0" w:color="auto"/>
              <w:left w:val="single" w:sz="4" w:space="0" w:color="auto"/>
              <w:bottom w:val="single" w:sz="4" w:space="0" w:color="auto"/>
              <w:right w:val="single" w:sz="4" w:space="0" w:color="auto"/>
            </w:tcBorders>
            <w:vAlign w:val="center"/>
            <w:hideMark/>
          </w:tcPr>
          <w:p w14:paraId="19CDBBAA" w14:textId="77777777" w:rsidR="00952519" w:rsidRPr="002B4A9C" w:rsidRDefault="00952519" w:rsidP="00674C13">
            <w:pPr>
              <w:rPr>
                <w:sz w:val="22"/>
                <w:szCs w:val="22"/>
                <w:lang w:eastAsia="lt-LT"/>
              </w:rPr>
            </w:pPr>
            <w:r w:rsidRPr="002B4A9C">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4A528AD" w14:textId="77777777" w:rsidR="00952519" w:rsidRPr="002B4A9C" w:rsidRDefault="00952519" w:rsidP="00674C13">
            <w:pPr>
              <w:rPr>
                <w:sz w:val="22"/>
                <w:szCs w:val="22"/>
                <w:lang w:eastAsia="lt-LT"/>
              </w:rPr>
            </w:pPr>
            <w:r w:rsidRPr="002B4A9C">
              <w:rPr>
                <w:sz w:val="22"/>
                <w:szCs w:val="22"/>
                <w:lang w:eastAsia="lt-LT"/>
              </w:rPr>
              <w:t>Poveikis švietimo įstaigos veiklai</w:t>
            </w:r>
          </w:p>
        </w:tc>
      </w:tr>
      <w:tr w:rsidR="00952519" w:rsidRPr="002B4A9C" w14:paraId="0ACD289A" w14:textId="77777777" w:rsidTr="00E91142">
        <w:tc>
          <w:tcPr>
            <w:tcW w:w="5245" w:type="dxa"/>
            <w:tcBorders>
              <w:top w:val="single" w:sz="4" w:space="0" w:color="auto"/>
              <w:left w:val="single" w:sz="4" w:space="0" w:color="auto"/>
              <w:bottom w:val="single" w:sz="4" w:space="0" w:color="auto"/>
              <w:right w:val="single" w:sz="4" w:space="0" w:color="auto"/>
            </w:tcBorders>
            <w:hideMark/>
          </w:tcPr>
          <w:p w14:paraId="1FBCADD6" w14:textId="4D32D98C" w:rsidR="00A32235" w:rsidRPr="002B4A9C" w:rsidRDefault="00952519" w:rsidP="00A32235">
            <w:pPr>
              <w:jc w:val="both"/>
              <w:rPr>
                <w:sz w:val="22"/>
                <w:szCs w:val="22"/>
                <w:lang w:eastAsia="lt-LT"/>
              </w:rPr>
            </w:pPr>
            <w:r w:rsidRPr="002B4A9C">
              <w:rPr>
                <w:sz w:val="22"/>
                <w:szCs w:val="22"/>
                <w:lang w:eastAsia="lt-LT"/>
              </w:rPr>
              <w:t>3.1.</w:t>
            </w:r>
            <w:r w:rsidR="00A32235" w:rsidRPr="002B4A9C">
              <w:rPr>
                <w:sz w:val="22"/>
                <w:szCs w:val="22"/>
                <w:lang w:eastAsia="lt-LT"/>
              </w:rPr>
              <w:t xml:space="preserve"> Pareng</w:t>
            </w:r>
            <w:r w:rsidR="00807309" w:rsidRPr="002B4A9C">
              <w:rPr>
                <w:sz w:val="22"/>
                <w:szCs w:val="22"/>
                <w:lang w:eastAsia="lt-LT"/>
              </w:rPr>
              <w:t>t</w:t>
            </w:r>
            <w:r w:rsidR="00A32235" w:rsidRPr="002B4A9C">
              <w:rPr>
                <w:sz w:val="22"/>
                <w:szCs w:val="22"/>
                <w:lang w:eastAsia="lt-LT"/>
              </w:rPr>
              <w:t>i</w:t>
            </w:r>
            <w:r w:rsidR="00807309" w:rsidRPr="002B4A9C">
              <w:rPr>
                <w:sz w:val="22"/>
                <w:szCs w:val="22"/>
                <w:lang w:eastAsia="lt-LT"/>
              </w:rPr>
              <w:t xml:space="preserve"> </w:t>
            </w:r>
            <w:r w:rsidR="00A32235" w:rsidRPr="002B4A9C">
              <w:rPr>
                <w:sz w:val="22"/>
                <w:szCs w:val="22"/>
                <w:lang w:eastAsia="lt-LT"/>
              </w:rPr>
              <w:t>ši</w:t>
            </w:r>
            <w:r w:rsidR="00807309" w:rsidRPr="002B4A9C">
              <w:rPr>
                <w:sz w:val="22"/>
                <w:szCs w:val="22"/>
                <w:lang w:eastAsia="lt-LT"/>
              </w:rPr>
              <w:t xml:space="preserve">e </w:t>
            </w:r>
            <w:r w:rsidR="00A32235" w:rsidRPr="002B4A9C">
              <w:rPr>
                <w:sz w:val="22"/>
                <w:szCs w:val="22"/>
                <w:lang w:eastAsia="lt-LT"/>
              </w:rPr>
              <w:t>dokument</w:t>
            </w:r>
            <w:r w:rsidR="00807309" w:rsidRPr="002B4A9C">
              <w:rPr>
                <w:sz w:val="22"/>
                <w:szCs w:val="22"/>
                <w:lang w:eastAsia="lt-LT"/>
              </w:rPr>
              <w:t>ai</w:t>
            </w:r>
            <w:r w:rsidR="00A32235" w:rsidRPr="002B4A9C">
              <w:rPr>
                <w:sz w:val="22"/>
                <w:szCs w:val="22"/>
                <w:lang w:eastAsia="lt-LT"/>
              </w:rPr>
              <w:t>:</w:t>
            </w:r>
          </w:p>
          <w:p w14:paraId="2465AA6F" w14:textId="09199491" w:rsidR="00C37F0F" w:rsidRPr="002B4A9C" w:rsidRDefault="00A32235" w:rsidP="00A32235">
            <w:pPr>
              <w:jc w:val="both"/>
              <w:rPr>
                <w:sz w:val="22"/>
                <w:szCs w:val="22"/>
                <w:lang w:eastAsia="lt-LT"/>
              </w:rPr>
            </w:pPr>
            <w:r w:rsidRPr="002B4A9C">
              <w:rPr>
                <w:sz w:val="22"/>
                <w:szCs w:val="22"/>
                <w:lang w:eastAsia="lt-LT"/>
              </w:rPr>
              <w:t>3.1.</w:t>
            </w:r>
            <w:r w:rsidR="005B2E23" w:rsidRPr="002B4A9C">
              <w:rPr>
                <w:sz w:val="22"/>
                <w:szCs w:val="22"/>
                <w:lang w:eastAsia="lt-LT"/>
              </w:rPr>
              <w:t>1</w:t>
            </w:r>
            <w:r w:rsidR="00462D44" w:rsidRPr="002B4A9C">
              <w:rPr>
                <w:sz w:val="22"/>
                <w:szCs w:val="22"/>
                <w:lang w:eastAsia="lt-LT"/>
              </w:rPr>
              <w:t xml:space="preserve">. </w:t>
            </w:r>
            <w:r w:rsidR="00807309" w:rsidRPr="002B4A9C">
              <w:rPr>
                <w:sz w:val="22"/>
                <w:szCs w:val="22"/>
                <w:lang w:eastAsia="lt-LT"/>
              </w:rPr>
              <w:t>K</w:t>
            </w:r>
            <w:r w:rsidR="00C37F0F" w:rsidRPr="002B4A9C">
              <w:rPr>
                <w:sz w:val="22"/>
                <w:szCs w:val="22"/>
                <w:lang w:eastAsia="lt-LT"/>
              </w:rPr>
              <w:t>orupcijos pasirei</w:t>
            </w:r>
            <w:r w:rsidR="00807309" w:rsidRPr="002B4A9C">
              <w:rPr>
                <w:sz w:val="22"/>
                <w:szCs w:val="22"/>
                <w:lang w:eastAsia="lt-LT"/>
              </w:rPr>
              <w:t>škimo tikimybės nustatymo išvada</w:t>
            </w:r>
            <w:r w:rsidR="00C37F0F" w:rsidRPr="002B4A9C">
              <w:rPr>
                <w:sz w:val="22"/>
                <w:szCs w:val="22"/>
                <w:lang w:eastAsia="lt-LT"/>
              </w:rPr>
              <w:t xml:space="preserve"> (2020-10-16 Nr. SI-82);</w:t>
            </w:r>
          </w:p>
          <w:p w14:paraId="6B4826EF" w14:textId="4CC7988C" w:rsidR="00A32235" w:rsidRPr="002B4A9C" w:rsidRDefault="004A09BC" w:rsidP="00A32235">
            <w:pPr>
              <w:jc w:val="both"/>
              <w:rPr>
                <w:sz w:val="22"/>
                <w:szCs w:val="22"/>
              </w:rPr>
            </w:pPr>
            <w:r w:rsidRPr="002B4A9C">
              <w:rPr>
                <w:sz w:val="22"/>
                <w:szCs w:val="22"/>
                <w:lang w:eastAsia="lt-LT"/>
              </w:rPr>
              <w:t>3.1.</w:t>
            </w:r>
            <w:r w:rsidR="005B2E23" w:rsidRPr="002B4A9C">
              <w:rPr>
                <w:sz w:val="22"/>
                <w:szCs w:val="22"/>
                <w:lang w:eastAsia="lt-LT"/>
              </w:rPr>
              <w:t>2</w:t>
            </w:r>
            <w:r w:rsidR="00A32235" w:rsidRPr="002B4A9C">
              <w:rPr>
                <w:sz w:val="22"/>
                <w:szCs w:val="22"/>
                <w:lang w:eastAsia="lt-LT"/>
              </w:rPr>
              <w:t xml:space="preserve">. </w:t>
            </w:r>
            <w:r w:rsidR="00A32235" w:rsidRPr="002B4A9C">
              <w:rPr>
                <w:sz w:val="22"/>
                <w:szCs w:val="22"/>
              </w:rPr>
              <w:t>Klaipėdos lopšelio-darželio „Šaltinėlis“ korupcijos prevencijos  2020–2022 metų program</w:t>
            </w:r>
            <w:r w:rsidR="00807309" w:rsidRPr="002B4A9C">
              <w:rPr>
                <w:sz w:val="22"/>
                <w:szCs w:val="22"/>
              </w:rPr>
              <w:t>a</w:t>
            </w:r>
            <w:r w:rsidR="00B81DDA" w:rsidRPr="002B4A9C">
              <w:rPr>
                <w:sz w:val="22"/>
                <w:szCs w:val="22"/>
              </w:rPr>
              <w:t>,</w:t>
            </w:r>
            <w:r w:rsidR="002319E1" w:rsidRPr="002B4A9C">
              <w:rPr>
                <w:sz w:val="22"/>
                <w:szCs w:val="22"/>
              </w:rPr>
              <w:t xml:space="preserve"> programos ir </w:t>
            </w:r>
            <w:r w:rsidR="00A32235" w:rsidRPr="002B4A9C">
              <w:rPr>
                <w:sz w:val="22"/>
                <w:szCs w:val="22"/>
              </w:rPr>
              <w:t>įgyvendinimo priemonių plan</w:t>
            </w:r>
            <w:r w:rsidR="00807309" w:rsidRPr="002B4A9C">
              <w:rPr>
                <w:sz w:val="22"/>
                <w:szCs w:val="22"/>
              </w:rPr>
              <w:t>as ir jo įgyvendinimo ataskaita</w:t>
            </w:r>
            <w:r w:rsidRPr="002B4A9C">
              <w:rPr>
                <w:sz w:val="22"/>
                <w:szCs w:val="22"/>
              </w:rPr>
              <w:t xml:space="preserve"> </w:t>
            </w:r>
            <w:r w:rsidR="00A32235" w:rsidRPr="002B4A9C">
              <w:rPr>
                <w:sz w:val="22"/>
                <w:szCs w:val="22"/>
              </w:rPr>
              <w:t xml:space="preserve">(2020-06-23 </w:t>
            </w:r>
            <w:proofErr w:type="spellStart"/>
            <w:r w:rsidR="00A32235" w:rsidRPr="002B4A9C">
              <w:rPr>
                <w:sz w:val="22"/>
                <w:szCs w:val="22"/>
              </w:rPr>
              <w:t>įsak</w:t>
            </w:r>
            <w:proofErr w:type="spellEnd"/>
            <w:r w:rsidR="00B81DDA" w:rsidRPr="002B4A9C">
              <w:rPr>
                <w:sz w:val="22"/>
                <w:szCs w:val="22"/>
              </w:rPr>
              <w:t>.</w:t>
            </w:r>
            <w:r w:rsidR="00A32235" w:rsidRPr="002B4A9C">
              <w:rPr>
                <w:sz w:val="22"/>
                <w:szCs w:val="22"/>
              </w:rPr>
              <w:t xml:space="preserve"> Nr. V-45</w:t>
            </w:r>
            <w:r w:rsidRPr="002B4A9C">
              <w:rPr>
                <w:sz w:val="22"/>
                <w:szCs w:val="22"/>
              </w:rPr>
              <w:t>; 2020-12-30</w:t>
            </w:r>
            <w:r w:rsidR="00A32235" w:rsidRPr="002B4A9C">
              <w:rPr>
                <w:sz w:val="22"/>
                <w:szCs w:val="22"/>
              </w:rPr>
              <w:t>);</w:t>
            </w:r>
          </w:p>
          <w:p w14:paraId="118423BF" w14:textId="651BF7DE" w:rsidR="00952519" w:rsidRPr="002B4A9C" w:rsidRDefault="005B2E23" w:rsidP="00807309">
            <w:pPr>
              <w:tabs>
                <w:tab w:val="left" w:pos="596"/>
              </w:tabs>
              <w:jc w:val="both"/>
              <w:rPr>
                <w:sz w:val="22"/>
                <w:szCs w:val="22"/>
                <w:lang w:eastAsia="lt-LT"/>
              </w:rPr>
            </w:pPr>
            <w:r w:rsidRPr="002B4A9C">
              <w:rPr>
                <w:sz w:val="22"/>
                <w:szCs w:val="22"/>
                <w:lang w:eastAsia="lt-LT"/>
              </w:rPr>
              <w:t>3.1.3</w:t>
            </w:r>
            <w:r w:rsidR="00A32235" w:rsidRPr="002B4A9C">
              <w:rPr>
                <w:sz w:val="22"/>
                <w:szCs w:val="22"/>
                <w:lang w:eastAsia="lt-LT"/>
              </w:rPr>
              <w:t xml:space="preserve">. </w:t>
            </w:r>
            <w:r w:rsidR="00807309" w:rsidRPr="002B4A9C">
              <w:rPr>
                <w:sz w:val="22"/>
                <w:szCs w:val="22"/>
                <w:lang w:eastAsia="lt-LT"/>
              </w:rPr>
              <w:t>G</w:t>
            </w:r>
            <w:r w:rsidR="00A32235" w:rsidRPr="002B4A9C">
              <w:rPr>
                <w:sz w:val="22"/>
                <w:szCs w:val="22"/>
                <w:lang w:eastAsia="lt-LT"/>
              </w:rPr>
              <w:t xml:space="preserve">autos paramos skirstymo tvarkos </w:t>
            </w:r>
            <w:r w:rsidR="002319E1" w:rsidRPr="002B4A9C">
              <w:rPr>
                <w:sz w:val="22"/>
                <w:szCs w:val="22"/>
                <w:lang w:eastAsia="lt-LT"/>
              </w:rPr>
              <w:t>apraš</w:t>
            </w:r>
            <w:r w:rsidR="00807309" w:rsidRPr="002B4A9C">
              <w:rPr>
                <w:sz w:val="22"/>
                <w:szCs w:val="22"/>
                <w:lang w:eastAsia="lt-LT"/>
              </w:rPr>
              <w:t>as</w:t>
            </w:r>
            <w:r w:rsidR="00A32235" w:rsidRPr="002B4A9C">
              <w:rPr>
                <w:sz w:val="22"/>
                <w:szCs w:val="22"/>
                <w:lang w:eastAsia="lt-LT"/>
              </w:rPr>
              <w:t xml:space="preserve"> (2020-12-30 </w:t>
            </w:r>
            <w:proofErr w:type="spellStart"/>
            <w:r w:rsidR="00A2164D" w:rsidRPr="002B4A9C">
              <w:rPr>
                <w:sz w:val="22"/>
                <w:szCs w:val="22"/>
                <w:lang w:eastAsia="lt-LT"/>
              </w:rPr>
              <w:t>įsak</w:t>
            </w:r>
            <w:proofErr w:type="spellEnd"/>
            <w:r w:rsidR="00B81DDA" w:rsidRPr="002B4A9C">
              <w:rPr>
                <w:sz w:val="22"/>
                <w:szCs w:val="22"/>
                <w:lang w:eastAsia="lt-LT"/>
              </w:rPr>
              <w:t>.</w:t>
            </w:r>
            <w:r w:rsidR="00A2164D" w:rsidRPr="002B4A9C">
              <w:rPr>
                <w:sz w:val="22"/>
                <w:szCs w:val="22"/>
                <w:lang w:eastAsia="lt-LT"/>
              </w:rPr>
              <w:t xml:space="preserve"> Nr. V-95)</w:t>
            </w:r>
          </w:p>
        </w:tc>
        <w:tc>
          <w:tcPr>
            <w:tcW w:w="4111" w:type="dxa"/>
            <w:tcBorders>
              <w:top w:val="single" w:sz="4" w:space="0" w:color="auto"/>
              <w:left w:val="single" w:sz="4" w:space="0" w:color="auto"/>
              <w:bottom w:val="single" w:sz="4" w:space="0" w:color="auto"/>
              <w:right w:val="single" w:sz="4" w:space="0" w:color="auto"/>
            </w:tcBorders>
          </w:tcPr>
          <w:p w14:paraId="2FBE3FEC" w14:textId="4E078FE4" w:rsidR="00A8671D" w:rsidRPr="002B4A9C" w:rsidRDefault="00A32235" w:rsidP="00A8671D">
            <w:pPr>
              <w:jc w:val="both"/>
              <w:rPr>
                <w:sz w:val="22"/>
                <w:szCs w:val="22"/>
              </w:rPr>
            </w:pPr>
            <w:r w:rsidRPr="002B4A9C">
              <w:rPr>
                <w:sz w:val="22"/>
                <w:szCs w:val="22"/>
                <w:lang w:eastAsia="lt-LT"/>
              </w:rPr>
              <w:t>Parengti dokumentai</w:t>
            </w:r>
            <w:r w:rsidR="00A8671D" w:rsidRPr="002B4A9C">
              <w:rPr>
                <w:sz w:val="22"/>
                <w:szCs w:val="22"/>
                <w:lang w:eastAsia="lt-LT"/>
              </w:rPr>
              <w:t>, kurie</w:t>
            </w:r>
            <w:r w:rsidRPr="002B4A9C">
              <w:rPr>
                <w:sz w:val="22"/>
                <w:szCs w:val="22"/>
                <w:lang w:eastAsia="lt-LT"/>
              </w:rPr>
              <w:t xml:space="preserve"> padeda </w:t>
            </w:r>
            <w:r w:rsidR="00A8671D" w:rsidRPr="002B4A9C">
              <w:rPr>
                <w:sz w:val="22"/>
                <w:szCs w:val="22"/>
              </w:rPr>
              <w:t xml:space="preserve">užtikrinti korupcijos prevenciją, šalinti prielaidas jai atsirasti, o 3.1.3.p. dokumentas </w:t>
            </w:r>
            <w:r w:rsidR="00DA1CE9" w:rsidRPr="002B4A9C">
              <w:rPr>
                <w:sz w:val="22"/>
                <w:szCs w:val="22"/>
              </w:rPr>
              <w:t xml:space="preserve">- </w:t>
            </w:r>
            <w:r w:rsidR="00A8671D" w:rsidRPr="002B4A9C">
              <w:rPr>
                <w:sz w:val="22"/>
                <w:szCs w:val="22"/>
              </w:rPr>
              <w:t>efektyviai administruoti gautą paramą.</w:t>
            </w:r>
          </w:p>
          <w:p w14:paraId="155C2391" w14:textId="7D91DE1E" w:rsidR="00952519" w:rsidRPr="002B4A9C" w:rsidRDefault="00952519" w:rsidP="00807309">
            <w:pPr>
              <w:jc w:val="both"/>
              <w:rPr>
                <w:sz w:val="22"/>
                <w:szCs w:val="22"/>
                <w:lang w:eastAsia="lt-LT"/>
              </w:rPr>
            </w:pPr>
          </w:p>
        </w:tc>
      </w:tr>
      <w:tr w:rsidR="004C202C" w:rsidRPr="002B4A9C" w14:paraId="612D2C6F" w14:textId="77777777" w:rsidTr="00E91142">
        <w:tc>
          <w:tcPr>
            <w:tcW w:w="5245" w:type="dxa"/>
            <w:tcBorders>
              <w:top w:val="single" w:sz="4" w:space="0" w:color="auto"/>
              <w:left w:val="single" w:sz="4" w:space="0" w:color="auto"/>
              <w:bottom w:val="single" w:sz="4" w:space="0" w:color="auto"/>
              <w:right w:val="single" w:sz="4" w:space="0" w:color="auto"/>
            </w:tcBorders>
          </w:tcPr>
          <w:p w14:paraId="7B9B54E3" w14:textId="3E5359C7" w:rsidR="004C202C" w:rsidRPr="002B4A9C" w:rsidRDefault="004C202C" w:rsidP="002047C9">
            <w:pPr>
              <w:jc w:val="both"/>
              <w:rPr>
                <w:sz w:val="22"/>
                <w:szCs w:val="22"/>
                <w:lang w:eastAsia="lt-LT"/>
              </w:rPr>
            </w:pPr>
            <w:r w:rsidRPr="002B4A9C">
              <w:rPr>
                <w:sz w:val="22"/>
                <w:szCs w:val="22"/>
                <w:lang w:eastAsia="lt-LT"/>
              </w:rPr>
              <w:t xml:space="preserve">3.2. </w:t>
            </w:r>
            <w:r w:rsidR="00A8671D" w:rsidRPr="002B4A9C">
              <w:rPr>
                <w:sz w:val="22"/>
                <w:szCs w:val="22"/>
                <w:lang w:eastAsia="lt-LT"/>
              </w:rPr>
              <w:t>Iniciatyvos (parengti raštai)</w:t>
            </w:r>
            <w:r w:rsidRPr="002B4A9C">
              <w:rPr>
                <w:sz w:val="22"/>
                <w:szCs w:val="22"/>
                <w:lang w:eastAsia="lt-LT"/>
              </w:rPr>
              <w:t>, dėl kurių gautas finansavimas įstaigai:</w:t>
            </w:r>
          </w:p>
          <w:p w14:paraId="11148A78" w14:textId="77777777" w:rsidR="004C202C" w:rsidRPr="002B4A9C" w:rsidRDefault="004C202C" w:rsidP="002047C9">
            <w:pPr>
              <w:jc w:val="both"/>
              <w:rPr>
                <w:sz w:val="22"/>
                <w:szCs w:val="22"/>
                <w:lang w:eastAsia="lt-LT"/>
              </w:rPr>
            </w:pPr>
            <w:r w:rsidRPr="002B4A9C">
              <w:rPr>
                <w:sz w:val="22"/>
                <w:szCs w:val="22"/>
                <w:lang w:eastAsia="lt-LT"/>
              </w:rPr>
              <w:t>3.2.1. 2020-05-22 Nr. SI-33 „Dėl lėšų skyrimo laiptinės remontui“ (planuota 3 laiptinėms, gauta 4);</w:t>
            </w:r>
          </w:p>
          <w:p w14:paraId="20C147AB" w14:textId="77777777" w:rsidR="004C202C" w:rsidRPr="002B4A9C" w:rsidRDefault="004C202C" w:rsidP="00462D44">
            <w:pPr>
              <w:jc w:val="both"/>
              <w:rPr>
                <w:sz w:val="22"/>
                <w:szCs w:val="22"/>
                <w:lang w:eastAsia="lt-LT"/>
              </w:rPr>
            </w:pPr>
            <w:r w:rsidRPr="002B4A9C">
              <w:rPr>
                <w:sz w:val="22"/>
                <w:szCs w:val="22"/>
                <w:lang w:eastAsia="lt-LT"/>
              </w:rPr>
              <w:t>3.2.</w:t>
            </w:r>
            <w:r w:rsidR="00462D44" w:rsidRPr="002B4A9C">
              <w:rPr>
                <w:sz w:val="22"/>
                <w:szCs w:val="22"/>
                <w:lang w:eastAsia="lt-LT"/>
              </w:rPr>
              <w:t>2</w:t>
            </w:r>
            <w:r w:rsidRPr="002B4A9C">
              <w:rPr>
                <w:sz w:val="22"/>
                <w:szCs w:val="22"/>
                <w:lang w:eastAsia="lt-LT"/>
              </w:rPr>
              <w:t>. 2020-07-10 Nr. SI-61 „Dėl avarinės būklės sienos remonto“ (Gautas finansavimas 2021 m. remontuoti 4 grupių sanitarines patalpas)</w:t>
            </w:r>
            <w:r w:rsidR="00A8671D" w:rsidRPr="002B4A9C">
              <w:rPr>
                <w:sz w:val="22"/>
                <w:szCs w:val="22"/>
                <w:lang w:eastAsia="lt-LT"/>
              </w:rPr>
              <w:t>;</w:t>
            </w:r>
          </w:p>
          <w:p w14:paraId="5C10D6C3" w14:textId="6B5B81EE" w:rsidR="00A8671D" w:rsidRPr="002B4A9C" w:rsidRDefault="00A8671D" w:rsidP="008D3F0C">
            <w:pPr>
              <w:tabs>
                <w:tab w:val="left" w:pos="14656"/>
              </w:tabs>
              <w:overflowPunct w:val="0"/>
              <w:jc w:val="both"/>
              <w:textAlignment w:val="baseline"/>
              <w:rPr>
                <w:sz w:val="22"/>
                <w:szCs w:val="22"/>
              </w:rPr>
            </w:pPr>
            <w:r w:rsidRPr="002B4A9C">
              <w:rPr>
                <w:sz w:val="22"/>
                <w:szCs w:val="22"/>
              </w:rPr>
              <w:t xml:space="preserve">3.2.3. Gauta paramos lėšų 1104,96 </w:t>
            </w:r>
            <w:proofErr w:type="spellStart"/>
            <w:r w:rsidRPr="002B4A9C">
              <w:rPr>
                <w:sz w:val="22"/>
                <w:szCs w:val="22"/>
              </w:rPr>
              <w:t>Eur</w:t>
            </w:r>
            <w:proofErr w:type="spellEnd"/>
            <w:r w:rsidRPr="002B4A9C">
              <w:rPr>
                <w:sz w:val="22"/>
                <w:szCs w:val="22"/>
              </w:rPr>
              <w:t xml:space="preserve"> (1,2 proc. GPM), per 2020 m. tėvai parėmė įstaigą (prekėmis ir paslaugomis) už 450,00 </w:t>
            </w:r>
            <w:proofErr w:type="spellStart"/>
            <w:r w:rsidRPr="002B4A9C">
              <w:rPr>
                <w:sz w:val="22"/>
                <w:szCs w:val="22"/>
              </w:rPr>
              <w:t>Eur</w:t>
            </w:r>
            <w:proofErr w:type="spellEnd"/>
            <w:r w:rsidRPr="002B4A9C">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0D0BE763" w14:textId="5725F28A" w:rsidR="004C202C" w:rsidRPr="002B4A9C" w:rsidRDefault="004C202C" w:rsidP="00E7276E">
            <w:pPr>
              <w:jc w:val="both"/>
              <w:rPr>
                <w:sz w:val="22"/>
                <w:szCs w:val="22"/>
                <w:lang w:eastAsia="lt-LT"/>
              </w:rPr>
            </w:pPr>
            <w:r w:rsidRPr="002B4A9C">
              <w:rPr>
                <w:sz w:val="22"/>
                <w:szCs w:val="22"/>
                <w:lang w:eastAsia="lt-LT"/>
              </w:rPr>
              <w:t>Pagerinta įstaigos materialinė bazė</w:t>
            </w:r>
          </w:p>
          <w:p w14:paraId="1CB86DB3" w14:textId="77777777" w:rsidR="00D24F0C" w:rsidRPr="002B4A9C" w:rsidRDefault="00D24F0C" w:rsidP="00E7276E">
            <w:pPr>
              <w:jc w:val="both"/>
              <w:rPr>
                <w:sz w:val="22"/>
                <w:szCs w:val="22"/>
                <w:lang w:eastAsia="lt-LT"/>
              </w:rPr>
            </w:pPr>
          </w:p>
          <w:p w14:paraId="6A55305C" w14:textId="63E6F27B" w:rsidR="00D24F0C" w:rsidRPr="002B4A9C" w:rsidRDefault="00D24F0C" w:rsidP="00E7276E">
            <w:pPr>
              <w:jc w:val="both"/>
              <w:rPr>
                <w:sz w:val="22"/>
                <w:szCs w:val="22"/>
                <w:lang w:eastAsia="lt-LT"/>
              </w:rPr>
            </w:pPr>
          </w:p>
        </w:tc>
      </w:tr>
      <w:tr w:rsidR="00952519" w:rsidRPr="002B4A9C" w14:paraId="0EFDCE99" w14:textId="77777777" w:rsidTr="00E91142">
        <w:tc>
          <w:tcPr>
            <w:tcW w:w="5245" w:type="dxa"/>
            <w:tcBorders>
              <w:top w:val="single" w:sz="4" w:space="0" w:color="auto"/>
              <w:left w:val="single" w:sz="4" w:space="0" w:color="auto"/>
              <w:bottom w:val="single" w:sz="4" w:space="0" w:color="auto"/>
              <w:right w:val="single" w:sz="4" w:space="0" w:color="auto"/>
            </w:tcBorders>
            <w:hideMark/>
          </w:tcPr>
          <w:p w14:paraId="53D91EBE" w14:textId="1996D2EC" w:rsidR="00187E03" w:rsidRPr="002B4A9C" w:rsidRDefault="00952519" w:rsidP="00187E03">
            <w:pPr>
              <w:jc w:val="both"/>
              <w:rPr>
                <w:sz w:val="22"/>
                <w:szCs w:val="22"/>
                <w:lang w:eastAsia="lt-LT"/>
              </w:rPr>
            </w:pPr>
            <w:r w:rsidRPr="002B4A9C">
              <w:rPr>
                <w:sz w:val="22"/>
                <w:szCs w:val="22"/>
                <w:lang w:eastAsia="lt-LT"/>
              </w:rPr>
              <w:t>3.2.</w:t>
            </w:r>
            <w:r w:rsidR="002767A4" w:rsidRPr="002B4A9C">
              <w:rPr>
                <w:sz w:val="22"/>
                <w:szCs w:val="22"/>
                <w:lang w:eastAsia="lt-LT"/>
              </w:rPr>
              <w:t xml:space="preserve"> Pareng</w:t>
            </w:r>
            <w:r w:rsidR="00807309" w:rsidRPr="002B4A9C">
              <w:rPr>
                <w:sz w:val="22"/>
                <w:szCs w:val="22"/>
                <w:lang w:eastAsia="lt-LT"/>
              </w:rPr>
              <w:t>ti</w:t>
            </w:r>
            <w:r w:rsidR="002767A4" w:rsidRPr="002B4A9C">
              <w:rPr>
                <w:sz w:val="22"/>
                <w:szCs w:val="22"/>
                <w:lang w:eastAsia="lt-LT"/>
              </w:rPr>
              <w:t xml:space="preserve"> dokument</w:t>
            </w:r>
            <w:r w:rsidR="00807309" w:rsidRPr="002B4A9C">
              <w:rPr>
                <w:sz w:val="22"/>
                <w:szCs w:val="22"/>
                <w:lang w:eastAsia="lt-LT"/>
              </w:rPr>
              <w:t>ai</w:t>
            </w:r>
            <w:r w:rsidR="002767A4" w:rsidRPr="002B4A9C">
              <w:rPr>
                <w:sz w:val="22"/>
                <w:szCs w:val="22"/>
                <w:lang w:eastAsia="lt-LT"/>
              </w:rPr>
              <w:t xml:space="preserve"> dėl C</w:t>
            </w:r>
            <w:r w:rsidR="00E8634D" w:rsidRPr="002B4A9C">
              <w:rPr>
                <w:sz w:val="22"/>
                <w:szCs w:val="22"/>
                <w:lang w:eastAsia="lt-LT"/>
              </w:rPr>
              <w:t>OVID</w:t>
            </w:r>
            <w:r w:rsidR="002767A4" w:rsidRPr="002B4A9C">
              <w:rPr>
                <w:sz w:val="22"/>
                <w:szCs w:val="22"/>
                <w:lang w:eastAsia="lt-LT"/>
              </w:rPr>
              <w:t xml:space="preserve">-19 </w:t>
            </w:r>
            <w:r w:rsidR="00187E03" w:rsidRPr="002B4A9C">
              <w:rPr>
                <w:sz w:val="22"/>
                <w:szCs w:val="22"/>
                <w:lang w:eastAsia="lt-LT"/>
              </w:rPr>
              <w:t>valdymo</w:t>
            </w:r>
            <w:r w:rsidR="002767A4" w:rsidRPr="002B4A9C">
              <w:rPr>
                <w:sz w:val="22"/>
                <w:szCs w:val="22"/>
                <w:lang w:eastAsia="lt-LT"/>
              </w:rPr>
              <w:t xml:space="preserve"> ir darbų organizavimo įstaigoje</w:t>
            </w:r>
            <w:r w:rsidR="00187E03" w:rsidRPr="002B4A9C">
              <w:rPr>
                <w:sz w:val="22"/>
                <w:szCs w:val="22"/>
                <w:lang w:eastAsia="lt-LT"/>
              </w:rPr>
              <w:t xml:space="preserve">: </w:t>
            </w:r>
          </w:p>
          <w:p w14:paraId="4B7D380A" w14:textId="77777777" w:rsidR="00952519" w:rsidRPr="002B4A9C" w:rsidRDefault="002767A4" w:rsidP="002767A4">
            <w:pPr>
              <w:jc w:val="both"/>
              <w:rPr>
                <w:sz w:val="22"/>
                <w:szCs w:val="22"/>
                <w:lang w:eastAsia="lt-LT"/>
              </w:rPr>
            </w:pPr>
            <w:r w:rsidRPr="002B4A9C">
              <w:rPr>
                <w:sz w:val="22"/>
                <w:szCs w:val="22"/>
                <w:lang w:eastAsia="lt-LT"/>
              </w:rPr>
              <w:t>(</w:t>
            </w:r>
            <w:r w:rsidR="00E8634D" w:rsidRPr="002B4A9C">
              <w:rPr>
                <w:sz w:val="22"/>
                <w:szCs w:val="22"/>
                <w:lang w:eastAsia="lt-LT"/>
              </w:rPr>
              <w:t xml:space="preserve">2020-02-26 Nr. V-21; </w:t>
            </w:r>
            <w:r w:rsidR="00187E03" w:rsidRPr="002B4A9C">
              <w:rPr>
                <w:sz w:val="22"/>
                <w:szCs w:val="22"/>
                <w:lang w:eastAsia="lt-LT"/>
              </w:rPr>
              <w:t>2020-04-27 Nr. V-35</w:t>
            </w:r>
            <w:r w:rsidRPr="002B4A9C">
              <w:rPr>
                <w:sz w:val="22"/>
                <w:szCs w:val="22"/>
                <w:lang w:eastAsia="lt-LT"/>
              </w:rPr>
              <w:t>;</w:t>
            </w:r>
            <w:r w:rsidR="00187E03" w:rsidRPr="002B4A9C">
              <w:rPr>
                <w:sz w:val="22"/>
                <w:szCs w:val="22"/>
                <w:lang w:eastAsia="lt-LT"/>
              </w:rPr>
              <w:t xml:space="preserve"> </w:t>
            </w:r>
            <w:r w:rsidR="00E8634D" w:rsidRPr="002B4A9C">
              <w:rPr>
                <w:sz w:val="22"/>
                <w:szCs w:val="22"/>
                <w:lang w:eastAsia="lt-LT"/>
              </w:rPr>
              <w:t xml:space="preserve">2020-05-12 Nr. V-39; </w:t>
            </w:r>
            <w:r w:rsidR="00187E03" w:rsidRPr="002B4A9C">
              <w:rPr>
                <w:sz w:val="22"/>
                <w:szCs w:val="22"/>
                <w:lang w:eastAsia="lt-LT"/>
              </w:rPr>
              <w:t>2020-06-17 Nr. V-44</w:t>
            </w:r>
            <w:r w:rsidRPr="002B4A9C">
              <w:rPr>
                <w:sz w:val="22"/>
                <w:szCs w:val="22"/>
                <w:lang w:eastAsia="lt-LT"/>
              </w:rPr>
              <w:t>;</w:t>
            </w:r>
            <w:r w:rsidR="00187E03" w:rsidRPr="002B4A9C">
              <w:rPr>
                <w:sz w:val="22"/>
                <w:szCs w:val="22"/>
                <w:lang w:eastAsia="lt-LT"/>
              </w:rPr>
              <w:t xml:space="preserve"> </w:t>
            </w:r>
            <w:r w:rsidRPr="002B4A9C">
              <w:rPr>
                <w:sz w:val="22"/>
                <w:szCs w:val="22"/>
                <w:lang w:eastAsia="lt-LT"/>
              </w:rPr>
              <w:t xml:space="preserve">2020-08-31 Nr. V-55, </w:t>
            </w:r>
            <w:r w:rsidR="005B7E2B" w:rsidRPr="002B4A9C">
              <w:rPr>
                <w:sz w:val="22"/>
                <w:szCs w:val="22"/>
                <w:lang w:eastAsia="lt-LT"/>
              </w:rPr>
              <w:t>2020-09-25 Nr.</w:t>
            </w:r>
            <w:r w:rsidRPr="002B4A9C">
              <w:rPr>
                <w:sz w:val="22"/>
                <w:szCs w:val="22"/>
                <w:lang w:eastAsia="lt-LT"/>
              </w:rPr>
              <w:t xml:space="preserve"> </w:t>
            </w:r>
            <w:r w:rsidR="005B7E2B" w:rsidRPr="002B4A9C">
              <w:rPr>
                <w:sz w:val="22"/>
                <w:szCs w:val="22"/>
                <w:lang w:eastAsia="lt-LT"/>
              </w:rPr>
              <w:t>V-6</w:t>
            </w:r>
            <w:r w:rsidRPr="002B4A9C">
              <w:rPr>
                <w:sz w:val="22"/>
                <w:szCs w:val="22"/>
                <w:lang w:eastAsia="lt-LT"/>
              </w:rPr>
              <w:t xml:space="preserve">1, </w:t>
            </w:r>
            <w:r w:rsidR="005B7E2B" w:rsidRPr="002B4A9C">
              <w:rPr>
                <w:sz w:val="22"/>
                <w:szCs w:val="22"/>
                <w:lang w:eastAsia="lt-LT"/>
              </w:rPr>
              <w:t>2020-10-05 Nr.   V-68</w:t>
            </w:r>
            <w:r w:rsidRPr="002B4A9C">
              <w:rPr>
                <w:sz w:val="22"/>
                <w:szCs w:val="22"/>
                <w:lang w:eastAsia="lt-LT"/>
              </w:rPr>
              <w:t>,</w:t>
            </w:r>
            <w:r w:rsidR="005B7E2B" w:rsidRPr="002B4A9C">
              <w:rPr>
                <w:sz w:val="22"/>
                <w:szCs w:val="22"/>
                <w:lang w:eastAsia="lt-LT"/>
              </w:rPr>
              <w:t xml:space="preserve"> 2020-10-22 Nr. V-73</w:t>
            </w:r>
            <w:r w:rsidRPr="002B4A9C">
              <w:rPr>
                <w:sz w:val="22"/>
                <w:szCs w:val="22"/>
                <w:lang w:eastAsia="lt-LT"/>
              </w:rPr>
              <w:t>,</w:t>
            </w:r>
            <w:r w:rsidR="005B7E2B" w:rsidRPr="002B4A9C">
              <w:rPr>
                <w:sz w:val="22"/>
                <w:szCs w:val="22"/>
                <w:lang w:eastAsia="lt-LT"/>
              </w:rPr>
              <w:t xml:space="preserve"> 2020-11-06 Nr. V-79</w:t>
            </w:r>
            <w:r w:rsidR="00462D44" w:rsidRPr="002B4A9C">
              <w:rPr>
                <w:sz w:val="22"/>
                <w:szCs w:val="22"/>
                <w:lang w:eastAsia="lt-LT"/>
              </w:rPr>
              <w:t>)</w:t>
            </w:r>
          </w:p>
        </w:tc>
        <w:tc>
          <w:tcPr>
            <w:tcW w:w="4111" w:type="dxa"/>
            <w:tcBorders>
              <w:top w:val="single" w:sz="4" w:space="0" w:color="auto"/>
              <w:left w:val="single" w:sz="4" w:space="0" w:color="auto"/>
              <w:bottom w:val="single" w:sz="4" w:space="0" w:color="auto"/>
              <w:right w:val="single" w:sz="4" w:space="0" w:color="auto"/>
            </w:tcBorders>
          </w:tcPr>
          <w:p w14:paraId="1DDBA962" w14:textId="689668C5" w:rsidR="00952519" w:rsidRPr="002B4A9C" w:rsidRDefault="00E7276E" w:rsidP="00310517">
            <w:pPr>
              <w:jc w:val="both"/>
              <w:rPr>
                <w:sz w:val="22"/>
                <w:szCs w:val="22"/>
                <w:lang w:eastAsia="lt-LT"/>
              </w:rPr>
            </w:pPr>
            <w:r w:rsidRPr="002B4A9C">
              <w:rPr>
                <w:sz w:val="22"/>
                <w:szCs w:val="22"/>
                <w:lang w:eastAsia="lt-LT"/>
              </w:rPr>
              <w:t>Parengti dokumentai padeda administruoti ir Covid-19 susirgimų situaciją įstaigoje</w:t>
            </w:r>
            <w:r w:rsidR="00D24F0C" w:rsidRPr="002B4A9C">
              <w:rPr>
                <w:sz w:val="22"/>
                <w:szCs w:val="22"/>
                <w:lang w:eastAsia="lt-LT"/>
              </w:rPr>
              <w:t>, valdyti srautus</w:t>
            </w:r>
            <w:r w:rsidR="00310517" w:rsidRPr="002B4A9C">
              <w:rPr>
                <w:sz w:val="22"/>
                <w:szCs w:val="22"/>
                <w:lang w:eastAsia="lt-LT"/>
              </w:rPr>
              <w:t>, tinkamai organizuoti įstaigos darbą</w:t>
            </w:r>
          </w:p>
        </w:tc>
      </w:tr>
      <w:tr w:rsidR="00952519" w:rsidRPr="002B4A9C" w14:paraId="5CDD05A1" w14:textId="77777777" w:rsidTr="00E91142">
        <w:tc>
          <w:tcPr>
            <w:tcW w:w="5245" w:type="dxa"/>
            <w:tcBorders>
              <w:top w:val="single" w:sz="4" w:space="0" w:color="auto"/>
              <w:left w:val="single" w:sz="4" w:space="0" w:color="auto"/>
              <w:bottom w:val="single" w:sz="4" w:space="0" w:color="auto"/>
              <w:right w:val="single" w:sz="4" w:space="0" w:color="auto"/>
            </w:tcBorders>
            <w:hideMark/>
          </w:tcPr>
          <w:p w14:paraId="39EB8DB0" w14:textId="0F6B1761" w:rsidR="00952519" w:rsidRPr="002B4A9C" w:rsidRDefault="00952519" w:rsidP="00310517">
            <w:pPr>
              <w:jc w:val="both"/>
              <w:rPr>
                <w:sz w:val="22"/>
                <w:szCs w:val="22"/>
                <w:lang w:eastAsia="lt-LT"/>
              </w:rPr>
            </w:pPr>
            <w:r w:rsidRPr="002B4A9C">
              <w:rPr>
                <w:sz w:val="22"/>
                <w:szCs w:val="22"/>
                <w:lang w:eastAsia="lt-LT"/>
              </w:rPr>
              <w:t>3.3.</w:t>
            </w:r>
            <w:r w:rsidR="005B7E2B" w:rsidRPr="002B4A9C">
              <w:rPr>
                <w:sz w:val="22"/>
                <w:szCs w:val="22"/>
                <w:lang w:eastAsia="lt-LT"/>
              </w:rPr>
              <w:t xml:space="preserve"> Administr</w:t>
            </w:r>
            <w:r w:rsidR="00310517" w:rsidRPr="002B4A9C">
              <w:rPr>
                <w:sz w:val="22"/>
                <w:szCs w:val="22"/>
                <w:lang w:eastAsia="lt-LT"/>
              </w:rPr>
              <w:t>uota</w:t>
            </w:r>
            <w:r w:rsidR="005B7E2B" w:rsidRPr="002B4A9C">
              <w:rPr>
                <w:sz w:val="22"/>
                <w:szCs w:val="22"/>
                <w:lang w:eastAsia="lt-LT"/>
              </w:rPr>
              <w:t xml:space="preserve"> įstaigos interneto svetain</w:t>
            </w:r>
            <w:r w:rsidR="00310517" w:rsidRPr="002B4A9C">
              <w:rPr>
                <w:sz w:val="22"/>
                <w:szCs w:val="22"/>
                <w:lang w:eastAsia="lt-LT"/>
              </w:rPr>
              <w:t>ė</w:t>
            </w:r>
            <w:r w:rsidR="005C1C3C" w:rsidRPr="002B4A9C">
              <w:rPr>
                <w:sz w:val="22"/>
                <w:szCs w:val="22"/>
                <w:lang w:eastAsia="lt-LT"/>
              </w:rPr>
              <w:t xml:space="preserve"> </w:t>
            </w:r>
            <w:hyperlink r:id="rId10" w:history="1">
              <w:r w:rsidR="005C1C3C" w:rsidRPr="002B4A9C">
                <w:rPr>
                  <w:rStyle w:val="Hyperlink"/>
                  <w:sz w:val="22"/>
                  <w:szCs w:val="22"/>
                  <w:lang w:eastAsia="lt-LT"/>
                </w:rPr>
                <w:t>www.saltinelisklaipeda.lt</w:t>
              </w:r>
            </w:hyperlink>
            <w:r w:rsidR="005C1C3C" w:rsidRPr="002B4A9C">
              <w:rPr>
                <w:sz w:val="22"/>
                <w:szCs w:val="22"/>
                <w:lang w:eastAsia="lt-LT"/>
              </w:rPr>
              <w:t xml:space="preserve"> </w:t>
            </w:r>
            <w:r w:rsidR="00310517" w:rsidRPr="002B4A9C">
              <w:rPr>
                <w:sz w:val="22"/>
                <w:szCs w:val="22"/>
                <w:lang w:eastAsia="lt-LT"/>
              </w:rPr>
              <w:t xml:space="preserve"> ir el. dienynas</w:t>
            </w:r>
            <w:r w:rsidR="00E91142" w:rsidRPr="002B4A9C">
              <w:rPr>
                <w:sz w:val="22"/>
                <w:szCs w:val="22"/>
                <w:lang w:eastAsia="lt-LT"/>
              </w:rPr>
              <w:t xml:space="preserve"> „Mūsų darželis“ (ypač </w:t>
            </w:r>
            <w:r w:rsidR="0058615A" w:rsidRPr="002B4A9C">
              <w:rPr>
                <w:sz w:val="22"/>
                <w:szCs w:val="22"/>
                <w:lang w:eastAsia="lt-LT"/>
              </w:rPr>
              <w:t>pilnos</w:t>
            </w:r>
            <w:r w:rsidR="00E91142" w:rsidRPr="002B4A9C">
              <w:rPr>
                <w:sz w:val="22"/>
                <w:szCs w:val="22"/>
                <w:lang w:eastAsia="lt-LT"/>
              </w:rPr>
              <w:t xml:space="preserve"> izoliacijos  metu</w:t>
            </w:r>
            <w:r w:rsidR="0058615A" w:rsidRPr="002B4A9C">
              <w:rPr>
                <w:sz w:val="22"/>
                <w:szCs w:val="22"/>
                <w:lang w:eastAsia="lt-LT"/>
              </w:rPr>
              <w:t>, 2020-03-16 iki 2020-04-26</w:t>
            </w:r>
            <w:r w:rsidR="00E91142" w:rsidRPr="002B4A9C">
              <w:rPr>
                <w:sz w:val="22"/>
                <w:szCs w:val="22"/>
                <w:lang w:eastAsia="lt-LT"/>
              </w:rPr>
              <w:t>)</w:t>
            </w:r>
          </w:p>
        </w:tc>
        <w:tc>
          <w:tcPr>
            <w:tcW w:w="4111" w:type="dxa"/>
            <w:tcBorders>
              <w:top w:val="single" w:sz="4" w:space="0" w:color="auto"/>
              <w:left w:val="single" w:sz="4" w:space="0" w:color="auto"/>
              <w:bottom w:val="single" w:sz="4" w:space="0" w:color="auto"/>
              <w:right w:val="single" w:sz="4" w:space="0" w:color="auto"/>
            </w:tcBorders>
          </w:tcPr>
          <w:p w14:paraId="1CA76511" w14:textId="4C145B82" w:rsidR="00952519" w:rsidRPr="002B4A9C" w:rsidRDefault="00D24F0C" w:rsidP="00310517">
            <w:pPr>
              <w:jc w:val="both"/>
              <w:rPr>
                <w:sz w:val="22"/>
                <w:szCs w:val="22"/>
                <w:lang w:eastAsia="lt-LT"/>
              </w:rPr>
            </w:pPr>
            <w:r w:rsidRPr="002B4A9C">
              <w:rPr>
                <w:sz w:val="22"/>
                <w:szCs w:val="22"/>
                <w:lang w:eastAsia="lt-LT"/>
              </w:rPr>
              <w:t>Užtikrint</w:t>
            </w:r>
            <w:r w:rsidR="00310517" w:rsidRPr="002B4A9C">
              <w:rPr>
                <w:sz w:val="22"/>
                <w:szCs w:val="22"/>
                <w:lang w:eastAsia="lt-LT"/>
              </w:rPr>
              <w:t>a</w:t>
            </w:r>
            <w:r w:rsidRPr="002B4A9C">
              <w:rPr>
                <w:sz w:val="22"/>
                <w:szCs w:val="22"/>
                <w:lang w:eastAsia="lt-LT"/>
              </w:rPr>
              <w:t xml:space="preserve"> efektyv</w:t>
            </w:r>
            <w:r w:rsidR="00310517" w:rsidRPr="002B4A9C">
              <w:rPr>
                <w:sz w:val="22"/>
                <w:szCs w:val="22"/>
                <w:lang w:eastAsia="lt-LT"/>
              </w:rPr>
              <w:t>i</w:t>
            </w:r>
            <w:r w:rsidR="00460ADD" w:rsidRPr="002B4A9C">
              <w:rPr>
                <w:sz w:val="22"/>
                <w:szCs w:val="22"/>
                <w:lang w:eastAsia="lt-LT"/>
              </w:rPr>
              <w:t xml:space="preserve"> k</w:t>
            </w:r>
            <w:r w:rsidRPr="002B4A9C">
              <w:rPr>
                <w:sz w:val="22"/>
                <w:szCs w:val="22"/>
                <w:lang w:eastAsia="lt-LT"/>
              </w:rPr>
              <w:t>omunikacij</w:t>
            </w:r>
            <w:r w:rsidR="00310517" w:rsidRPr="002B4A9C">
              <w:rPr>
                <w:sz w:val="22"/>
                <w:szCs w:val="22"/>
                <w:lang w:eastAsia="lt-LT"/>
              </w:rPr>
              <w:t>a,</w:t>
            </w:r>
            <w:r w:rsidR="00460ADD" w:rsidRPr="002B4A9C">
              <w:rPr>
                <w:sz w:val="22"/>
                <w:szCs w:val="22"/>
                <w:lang w:eastAsia="lt-LT"/>
              </w:rPr>
              <w:t xml:space="preserve"> ope</w:t>
            </w:r>
            <w:r w:rsidR="002767A4" w:rsidRPr="002B4A9C">
              <w:rPr>
                <w:sz w:val="22"/>
                <w:szCs w:val="22"/>
                <w:lang w:eastAsia="lt-LT"/>
              </w:rPr>
              <w:t xml:space="preserve">ratyvus informacijos pateikimas </w:t>
            </w:r>
            <w:r w:rsidR="00E7276E" w:rsidRPr="002B4A9C">
              <w:rPr>
                <w:sz w:val="22"/>
                <w:szCs w:val="22"/>
                <w:lang w:eastAsia="lt-LT"/>
              </w:rPr>
              <w:t xml:space="preserve"> įstaigos darbuotoja</w:t>
            </w:r>
            <w:r w:rsidR="00460ADD" w:rsidRPr="002B4A9C">
              <w:rPr>
                <w:sz w:val="22"/>
                <w:szCs w:val="22"/>
                <w:lang w:eastAsia="lt-LT"/>
              </w:rPr>
              <w:t>ms</w:t>
            </w:r>
            <w:r w:rsidR="00E7276E" w:rsidRPr="002B4A9C">
              <w:rPr>
                <w:sz w:val="22"/>
                <w:szCs w:val="22"/>
                <w:lang w:eastAsia="lt-LT"/>
              </w:rPr>
              <w:t xml:space="preserve"> ir tėv</w:t>
            </w:r>
            <w:r w:rsidR="00C22301" w:rsidRPr="002B4A9C">
              <w:rPr>
                <w:sz w:val="22"/>
                <w:szCs w:val="22"/>
                <w:lang w:eastAsia="lt-LT"/>
              </w:rPr>
              <w:t>ams</w:t>
            </w:r>
            <w:r w:rsidRPr="002B4A9C">
              <w:rPr>
                <w:sz w:val="22"/>
                <w:szCs w:val="22"/>
                <w:lang w:eastAsia="lt-LT"/>
              </w:rPr>
              <w:t>.</w:t>
            </w:r>
          </w:p>
        </w:tc>
      </w:tr>
      <w:tr w:rsidR="00952519" w:rsidRPr="002B4A9C" w14:paraId="26D600A3" w14:textId="77777777" w:rsidTr="00E91142">
        <w:tc>
          <w:tcPr>
            <w:tcW w:w="5245" w:type="dxa"/>
            <w:tcBorders>
              <w:top w:val="single" w:sz="4" w:space="0" w:color="auto"/>
              <w:left w:val="single" w:sz="4" w:space="0" w:color="auto"/>
              <w:bottom w:val="single" w:sz="4" w:space="0" w:color="auto"/>
              <w:right w:val="single" w:sz="4" w:space="0" w:color="auto"/>
            </w:tcBorders>
            <w:hideMark/>
          </w:tcPr>
          <w:p w14:paraId="25D3875C" w14:textId="56D61B61" w:rsidR="00E91142" w:rsidRPr="002B4A9C" w:rsidRDefault="00310517" w:rsidP="004144BB">
            <w:pPr>
              <w:jc w:val="both"/>
              <w:rPr>
                <w:sz w:val="22"/>
                <w:szCs w:val="22"/>
                <w:lang w:eastAsia="lt-LT"/>
              </w:rPr>
            </w:pPr>
            <w:r w:rsidRPr="002B4A9C">
              <w:rPr>
                <w:sz w:val="22"/>
                <w:szCs w:val="22"/>
                <w:lang w:eastAsia="lt-LT"/>
              </w:rPr>
              <w:t>3.4</w:t>
            </w:r>
            <w:r w:rsidR="00952519" w:rsidRPr="002B4A9C">
              <w:rPr>
                <w:sz w:val="22"/>
                <w:szCs w:val="22"/>
                <w:lang w:eastAsia="lt-LT"/>
              </w:rPr>
              <w:t>.</w:t>
            </w:r>
            <w:r w:rsidR="00E91142" w:rsidRPr="002B4A9C">
              <w:rPr>
                <w:sz w:val="22"/>
                <w:szCs w:val="22"/>
                <w:lang w:eastAsia="lt-LT"/>
              </w:rPr>
              <w:t xml:space="preserve"> Vykd</w:t>
            </w:r>
            <w:r w:rsidRPr="002B4A9C">
              <w:rPr>
                <w:sz w:val="22"/>
                <w:szCs w:val="22"/>
                <w:lang w:eastAsia="lt-LT"/>
              </w:rPr>
              <w:t>ytos</w:t>
            </w:r>
            <w:r w:rsidR="00E91142" w:rsidRPr="002B4A9C">
              <w:rPr>
                <w:sz w:val="22"/>
                <w:szCs w:val="22"/>
                <w:lang w:eastAsia="lt-LT"/>
              </w:rPr>
              <w:t xml:space="preserve"> ši</w:t>
            </w:r>
            <w:r w:rsidRPr="002B4A9C">
              <w:rPr>
                <w:sz w:val="22"/>
                <w:szCs w:val="22"/>
                <w:lang w:eastAsia="lt-LT"/>
              </w:rPr>
              <w:t>os</w:t>
            </w:r>
            <w:r w:rsidR="00E91142" w:rsidRPr="002B4A9C">
              <w:rPr>
                <w:sz w:val="22"/>
                <w:szCs w:val="22"/>
                <w:lang w:eastAsia="lt-LT"/>
              </w:rPr>
              <w:t xml:space="preserve"> apklaus</w:t>
            </w:r>
            <w:r w:rsidRPr="002B4A9C">
              <w:rPr>
                <w:sz w:val="22"/>
                <w:szCs w:val="22"/>
                <w:lang w:eastAsia="lt-LT"/>
              </w:rPr>
              <w:t>o</w:t>
            </w:r>
            <w:r w:rsidR="00E91142" w:rsidRPr="002B4A9C">
              <w:rPr>
                <w:sz w:val="22"/>
                <w:szCs w:val="22"/>
                <w:lang w:eastAsia="lt-LT"/>
              </w:rPr>
              <w:t>s:</w:t>
            </w:r>
          </w:p>
          <w:p w14:paraId="3EFC916A" w14:textId="77777777" w:rsidR="00E91142" w:rsidRPr="002B4A9C" w:rsidRDefault="00E91142" w:rsidP="00C10A5E">
            <w:pPr>
              <w:jc w:val="both"/>
              <w:rPr>
                <w:sz w:val="22"/>
                <w:szCs w:val="22"/>
              </w:rPr>
            </w:pPr>
            <w:r w:rsidRPr="002B4A9C">
              <w:rPr>
                <w:sz w:val="22"/>
                <w:szCs w:val="22"/>
              </w:rPr>
              <w:t>„</w:t>
            </w:r>
            <w:hyperlink r:id="rId11" w:tgtFrame="_blank" w:history="1">
              <w:r w:rsidRPr="002B4A9C">
                <w:rPr>
                  <w:rStyle w:val="Hyperlink"/>
                  <w:color w:val="auto"/>
                  <w:sz w:val="22"/>
                  <w:szCs w:val="22"/>
                  <w:u w:val="none"/>
                </w:rPr>
                <w:t>Dėl pasirengimo dirbti nuotoliniu būdu</w:t>
              </w:r>
            </w:hyperlink>
            <w:r w:rsidRPr="002B4A9C">
              <w:rPr>
                <w:sz w:val="22"/>
                <w:szCs w:val="22"/>
              </w:rPr>
              <w:t>“ (2020-03-19);</w:t>
            </w:r>
          </w:p>
          <w:p w14:paraId="7A6363CD" w14:textId="77777777" w:rsidR="00E91142" w:rsidRPr="002B4A9C" w:rsidRDefault="00E91142" w:rsidP="00C10A5E">
            <w:pPr>
              <w:jc w:val="both"/>
              <w:rPr>
                <w:sz w:val="22"/>
                <w:szCs w:val="22"/>
              </w:rPr>
            </w:pPr>
            <w:r w:rsidRPr="002B4A9C">
              <w:rPr>
                <w:sz w:val="22"/>
                <w:szCs w:val="22"/>
              </w:rPr>
              <w:t>„</w:t>
            </w:r>
            <w:hyperlink r:id="rId12" w:tgtFrame="_blank" w:history="1">
              <w:r w:rsidRPr="002B4A9C">
                <w:rPr>
                  <w:rStyle w:val="Hyperlink"/>
                  <w:color w:val="auto"/>
                  <w:sz w:val="22"/>
                  <w:szCs w:val="22"/>
                  <w:u w:val="none"/>
                </w:rPr>
                <w:t>Mokytojų IT naudojimo kompetencijų įsivertinimas</w:t>
              </w:r>
            </w:hyperlink>
            <w:r w:rsidRPr="002B4A9C">
              <w:rPr>
                <w:sz w:val="22"/>
                <w:szCs w:val="22"/>
              </w:rPr>
              <w:t>“ (2020-03-23);</w:t>
            </w:r>
          </w:p>
          <w:p w14:paraId="51F89693" w14:textId="77777777" w:rsidR="00E91142" w:rsidRPr="002B4A9C" w:rsidRDefault="00E91142" w:rsidP="00C10A5E">
            <w:pPr>
              <w:jc w:val="both"/>
              <w:rPr>
                <w:sz w:val="22"/>
                <w:szCs w:val="22"/>
              </w:rPr>
            </w:pPr>
            <w:r w:rsidRPr="002B4A9C">
              <w:rPr>
                <w:sz w:val="22"/>
                <w:szCs w:val="22"/>
              </w:rPr>
              <w:t>„</w:t>
            </w:r>
            <w:hyperlink r:id="rId13" w:tgtFrame="_blank" w:history="1">
              <w:r w:rsidRPr="002B4A9C">
                <w:rPr>
                  <w:rStyle w:val="Hyperlink"/>
                  <w:color w:val="auto"/>
                  <w:sz w:val="22"/>
                  <w:szCs w:val="22"/>
                  <w:u w:val="none"/>
                </w:rPr>
                <w:t>Nuotolinio darbo efektyvumas karantino metu</w:t>
              </w:r>
            </w:hyperlink>
            <w:r w:rsidR="00E7276E" w:rsidRPr="002B4A9C">
              <w:rPr>
                <w:sz w:val="22"/>
                <w:szCs w:val="22"/>
              </w:rPr>
              <w:t>. A</w:t>
            </w:r>
            <w:r w:rsidRPr="002B4A9C">
              <w:rPr>
                <w:sz w:val="22"/>
                <w:szCs w:val="22"/>
              </w:rPr>
              <w:t>pklausa mokytojams</w:t>
            </w:r>
            <w:r w:rsidR="00E7276E" w:rsidRPr="002B4A9C">
              <w:rPr>
                <w:sz w:val="22"/>
                <w:szCs w:val="22"/>
              </w:rPr>
              <w:t>“</w:t>
            </w:r>
            <w:r w:rsidRPr="002B4A9C">
              <w:rPr>
                <w:sz w:val="22"/>
                <w:szCs w:val="22"/>
              </w:rPr>
              <w:t xml:space="preserve"> (2020-05-08);</w:t>
            </w:r>
          </w:p>
          <w:p w14:paraId="70B7A355" w14:textId="5098243F" w:rsidR="00E7276E" w:rsidRPr="002B4A9C" w:rsidRDefault="00E7276E" w:rsidP="00C10A5E">
            <w:pPr>
              <w:jc w:val="both"/>
              <w:rPr>
                <w:sz w:val="22"/>
                <w:szCs w:val="22"/>
              </w:rPr>
            </w:pPr>
            <w:r w:rsidRPr="002B4A9C">
              <w:rPr>
                <w:sz w:val="22"/>
                <w:szCs w:val="22"/>
              </w:rPr>
              <w:t>„</w:t>
            </w:r>
            <w:hyperlink r:id="rId14" w:tgtFrame="_blank" w:history="1">
              <w:r w:rsidRPr="002B4A9C">
                <w:rPr>
                  <w:rStyle w:val="Hyperlink"/>
                  <w:color w:val="auto"/>
                  <w:sz w:val="22"/>
                  <w:szCs w:val="22"/>
                  <w:u w:val="none"/>
                </w:rPr>
                <w:t>Darbuotojų tolerancijos korupcijai nustatymas“</w:t>
              </w:r>
            </w:hyperlink>
            <w:r w:rsidRPr="002B4A9C">
              <w:rPr>
                <w:sz w:val="22"/>
                <w:szCs w:val="22"/>
              </w:rPr>
              <w:t xml:space="preserve"> (2020-11-22);</w:t>
            </w:r>
          </w:p>
          <w:p w14:paraId="5001DE0D" w14:textId="77777777" w:rsidR="00E7276E" w:rsidRPr="002B4A9C" w:rsidRDefault="00E7276E" w:rsidP="00C10A5E">
            <w:pPr>
              <w:jc w:val="both"/>
              <w:rPr>
                <w:sz w:val="22"/>
                <w:szCs w:val="22"/>
              </w:rPr>
            </w:pPr>
            <w:r w:rsidRPr="002B4A9C">
              <w:rPr>
                <w:sz w:val="22"/>
                <w:szCs w:val="22"/>
              </w:rPr>
              <w:lastRenderedPageBreak/>
              <w:t>„</w:t>
            </w:r>
            <w:hyperlink r:id="rId15" w:tgtFrame="_blank" w:history="1">
              <w:r w:rsidRPr="002B4A9C">
                <w:rPr>
                  <w:rStyle w:val="Hyperlink"/>
                  <w:color w:val="auto"/>
                  <w:sz w:val="22"/>
                  <w:szCs w:val="22"/>
                  <w:u w:val="none"/>
                </w:rPr>
                <w:t>Klaipėdos lopšelio-darželio „Šaltinėlis“ įsivertinimas. Vaiko ugdymas ir ugdymasis; pasiekimai</w:t>
              </w:r>
            </w:hyperlink>
            <w:r w:rsidRPr="002B4A9C">
              <w:rPr>
                <w:sz w:val="22"/>
                <w:szCs w:val="22"/>
              </w:rPr>
              <w:t>“ (2020-11-24)</w:t>
            </w:r>
            <w:r w:rsidR="00460ADD" w:rsidRPr="002B4A9C">
              <w:rPr>
                <w:sz w:val="22"/>
                <w:szCs w:val="22"/>
              </w:rPr>
              <w:t>;</w:t>
            </w:r>
          </w:p>
          <w:p w14:paraId="72B08165" w14:textId="77777777" w:rsidR="00460ADD" w:rsidRPr="002B4A9C" w:rsidRDefault="00460ADD" w:rsidP="00C10A5E">
            <w:pPr>
              <w:jc w:val="both"/>
              <w:rPr>
                <w:sz w:val="22"/>
                <w:szCs w:val="22"/>
              </w:rPr>
            </w:pPr>
            <w:r w:rsidRPr="002B4A9C">
              <w:rPr>
                <w:sz w:val="22"/>
                <w:szCs w:val="22"/>
              </w:rPr>
              <w:t>„</w:t>
            </w:r>
            <w:hyperlink r:id="rId16" w:tgtFrame="_blank" w:history="1">
              <w:r w:rsidRPr="002B4A9C">
                <w:rPr>
                  <w:rStyle w:val="Hyperlink"/>
                  <w:color w:val="auto"/>
                  <w:sz w:val="22"/>
                  <w:szCs w:val="22"/>
                  <w:u w:val="none"/>
                </w:rPr>
                <w:t>Tėvelių bendruomenės požiūris į lopšelį-darželį (2020)</w:t>
              </w:r>
            </w:hyperlink>
            <w:r w:rsidRPr="002B4A9C">
              <w:rPr>
                <w:sz w:val="22"/>
                <w:szCs w:val="22"/>
              </w:rPr>
              <w:t>“ (2020-12-14)</w:t>
            </w:r>
          </w:p>
          <w:p w14:paraId="7860F660" w14:textId="77777777" w:rsidR="00E7276E" w:rsidRPr="002B4A9C" w:rsidRDefault="00E7276E" w:rsidP="00C10A5E">
            <w:pPr>
              <w:jc w:val="both"/>
              <w:rPr>
                <w:sz w:val="22"/>
                <w:szCs w:val="22"/>
                <w:lang w:eastAsia="lt-LT"/>
              </w:rPr>
            </w:pPr>
            <w:r w:rsidRPr="002B4A9C">
              <w:rPr>
                <w:sz w:val="22"/>
                <w:szCs w:val="22"/>
                <w:lang w:eastAsia="lt-LT"/>
              </w:rPr>
              <w:t xml:space="preserve">Apklausos vykdomos priemone </w:t>
            </w:r>
            <w:proofErr w:type="spellStart"/>
            <w:r w:rsidRPr="002B4A9C">
              <w:rPr>
                <w:sz w:val="22"/>
                <w:szCs w:val="22"/>
                <w:lang w:eastAsia="lt-LT"/>
              </w:rPr>
              <w:t>manoapklausa.lt</w:t>
            </w:r>
            <w:proofErr w:type="spellEnd"/>
          </w:p>
        </w:tc>
        <w:tc>
          <w:tcPr>
            <w:tcW w:w="4111" w:type="dxa"/>
            <w:tcBorders>
              <w:top w:val="single" w:sz="4" w:space="0" w:color="auto"/>
              <w:left w:val="single" w:sz="4" w:space="0" w:color="auto"/>
              <w:bottom w:val="single" w:sz="4" w:space="0" w:color="auto"/>
              <w:right w:val="single" w:sz="4" w:space="0" w:color="auto"/>
            </w:tcBorders>
          </w:tcPr>
          <w:p w14:paraId="3AD8B64A" w14:textId="0CFADC3D" w:rsidR="00952519" w:rsidRPr="002B4A9C" w:rsidRDefault="00310517" w:rsidP="00310517">
            <w:pPr>
              <w:jc w:val="both"/>
              <w:rPr>
                <w:sz w:val="22"/>
                <w:szCs w:val="22"/>
                <w:lang w:eastAsia="lt-LT"/>
              </w:rPr>
            </w:pPr>
            <w:r w:rsidRPr="002B4A9C">
              <w:rPr>
                <w:sz w:val="22"/>
                <w:szCs w:val="22"/>
                <w:lang w:eastAsia="lt-LT"/>
              </w:rPr>
              <w:lastRenderedPageBreak/>
              <w:t>Vykdytas g</w:t>
            </w:r>
            <w:r w:rsidR="00AB7BE4" w:rsidRPr="002B4A9C">
              <w:rPr>
                <w:sz w:val="22"/>
                <w:szCs w:val="22"/>
                <w:lang w:eastAsia="lt-LT"/>
              </w:rPr>
              <w:t>rįžtamojo</w:t>
            </w:r>
            <w:r w:rsidR="00460ADD" w:rsidRPr="002B4A9C">
              <w:rPr>
                <w:sz w:val="22"/>
                <w:szCs w:val="22"/>
                <w:lang w:eastAsia="lt-LT"/>
              </w:rPr>
              <w:t xml:space="preserve"> ryš</w:t>
            </w:r>
            <w:r w:rsidR="00AB7BE4" w:rsidRPr="002B4A9C">
              <w:rPr>
                <w:sz w:val="22"/>
                <w:szCs w:val="22"/>
                <w:lang w:eastAsia="lt-LT"/>
              </w:rPr>
              <w:t xml:space="preserve">io </w:t>
            </w:r>
            <w:r w:rsidRPr="002B4A9C">
              <w:rPr>
                <w:sz w:val="22"/>
                <w:szCs w:val="22"/>
                <w:lang w:eastAsia="lt-LT"/>
              </w:rPr>
              <w:t>užtikrinimas, esamos situacijos įvertinimas, pokyčių numatymas ir įgyvendinimas</w:t>
            </w:r>
          </w:p>
        </w:tc>
      </w:tr>
      <w:tr w:rsidR="004E730B" w:rsidRPr="002B4A9C" w14:paraId="364C272B" w14:textId="77777777" w:rsidTr="00E91142">
        <w:tc>
          <w:tcPr>
            <w:tcW w:w="5245" w:type="dxa"/>
            <w:tcBorders>
              <w:top w:val="single" w:sz="4" w:space="0" w:color="auto"/>
              <w:left w:val="single" w:sz="4" w:space="0" w:color="auto"/>
              <w:bottom w:val="single" w:sz="4" w:space="0" w:color="auto"/>
              <w:right w:val="single" w:sz="4" w:space="0" w:color="auto"/>
            </w:tcBorders>
          </w:tcPr>
          <w:p w14:paraId="7AE33930" w14:textId="77777777" w:rsidR="004E730B" w:rsidRPr="002B4A9C" w:rsidRDefault="004E730B" w:rsidP="00E8634D">
            <w:pPr>
              <w:jc w:val="both"/>
              <w:rPr>
                <w:sz w:val="22"/>
                <w:szCs w:val="22"/>
                <w:lang w:eastAsia="lt-LT"/>
              </w:rPr>
            </w:pPr>
            <w:r w:rsidRPr="002B4A9C">
              <w:rPr>
                <w:sz w:val="22"/>
                <w:szCs w:val="22"/>
                <w:lang w:eastAsia="lt-LT"/>
              </w:rPr>
              <w:t xml:space="preserve">3.6. Organizuoti Klaipėdos valstybinės kolegijos studentams praktiniai mokymai, pasirašytos </w:t>
            </w:r>
            <w:r w:rsidR="00E8634D" w:rsidRPr="002B4A9C">
              <w:rPr>
                <w:sz w:val="22"/>
                <w:szCs w:val="22"/>
                <w:lang w:eastAsia="lt-LT"/>
              </w:rPr>
              <w:t>4</w:t>
            </w:r>
            <w:r w:rsidR="00901E2F" w:rsidRPr="002B4A9C">
              <w:rPr>
                <w:sz w:val="22"/>
                <w:szCs w:val="22"/>
                <w:lang w:eastAsia="lt-LT"/>
              </w:rPr>
              <w:t xml:space="preserve"> sutartys. </w:t>
            </w:r>
            <w:r w:rsidRPr="002B4A9C">
              <w:rPr>
                <w:sz w:val="22"/>
                <w:szCs w:val="22"/>
                <w:lang w:eastAsia="lt-LT"/>
              </w:rPr>
              <w:t xml:space="preserve"> </w:t>
            </w:r>
            <w:r w:rsidR="00901E2F" w:rsidRPr="002B4A9C">
              <w:rPr>
                <w:sz w:val="22"/>
                <w:szCs w:val="22"/>
                <w:lang w:eastAsia="lt-LT"/>
              </w:rPr>
              <w:t>(D</w:t>
            </w:r>
            <w:r w:rsidRPr="002B4A9C">
              <w:rPr>
                <w:sz w:val="22"/>
                <w:szCs w:val="22"/>
                <w:lang w:eastAsia="lt-LT"/>
              </w:rPr>
              <w:t>irektoriaus įsakym</w:t>
            </w:r>
            <w:r w:rsidR="007433B4" w:rsidRPr="002B4A9C">
              <w:rPr>
                <w:sz w:val="22"/>
                <w:szCs w:val="22"/>
                <w:lang w:eastAsia="lt-LT"/>
              </w:rPr>
              <w:t>ai</w:t>
            </w:r>
            <w:r w:rsidRPr="002B4A9C">
              <w:rPr>
                <w:sz w:val="22"/>
                <w:szCs w:val="22"/>
                <w:lang w:eastAsia="lt-LT"/>
              </w:rPr>
              <w:t xml:space="preserve"> </w:t>
            </w:r>
            <w:r w:rsidR="00E8634D" w:rsidRPr="002B4A9C">
              <w:rPr>
                <w:sz w:val="22"/>
                <w:szCs w:val="22"/>
                <w:lang w:eastAsia="lt-LT"/>
              </w:rPr>
              <w:t xml:space="preserve">2020-02-13 Nr. V-10; </w:t>
            </w:r>
            <w:r w:rsidRPr="002B4A9C">
              <w:rPr>
                <w:sz w:val="22"/>
                <w:szCs w:val="22"/>
                <w:lang w:eastAsia="lt-LT"/>
              </w:rPr>
              <w:t>2020-11-20 Nr. V-</w:t>
            </w:r>
            <w:r w:rsidR="007433B4" w:rsidRPr="002B4A9C">
              <w:rPr>
                <w:sz w:val="22"/>
                <w:szCs w:val="22"/>
                <w:lang w:eastAsia="lt-LT"/>
              </w:rPr>
              <w:t xml:space="preserve">81, </w:t>
            </w:r>
            <w:r w:rsidRPr="002B4A9C">
              <w:rPr>
                <w:sz w:val="22"/>
                <w:szCs w:val="22"/>
                <w:lang w:eastAsia="lt-LT"/>
              </w:rPr>
              <w:t>82, 83</w:t>
            </w:r>
          </w:p>
        </w:tc>
        <w:tc>
          <w:tcPr>
            <w:tcW w:w="4111" w:type="dxa"/>
            <w:tcBorders>
              <w:top w:val="single" w:sz="4" w:space="0" w:color="auto"/>
              <w:left w:val="single" w:sz="4" w:space="0" w:color="auto"/>
              <w:bottom w:val="single" w:sz="4" w:space="0" w:color="auto"/>
              <w:right w:val="single" w:sz="4" w:space="0" w:color="auto"/>
            </w:tcBorders>
          </w:tcPr>
          <w:p w14:paraId="7A15EDAE" w14:textId="77777777" w:rsidR="004E730B" w:rsidRPr="002B4A9C" w:rsidRDefault="004E730B" w:rsidP="00901E2F">
            <w:pPr>
              <w:jc w:val="both"/>
              <w:rPr>
                <w:sz w:val="22"/>
                <w:szCs w:val="22"/>
                <w:lang w:eastAsia="lt-LT"/>
              </w:rPr>
            </w:pPr>
            <w:r w:rsidRPr="002B4A9C">
              <w:rPr>
                <w:sz w:val="22"/>
                <w:szCs w:val="22"/>
                <w:lang w:eastAsia="lt-LT"/>
              </w:rPr>
              <w:t>Užtikrinamas bendradarbiavimas su socialiniais partneriais</w:t>
            </w:r>
            <w:r w:rsidR="007433B4" w:rsidRPr="002B4A9C">
              <w:rPr>
                <w:sz w:val="22"/>
                <w:szCs w:val="22"/>
                <w:lang w:eastAsia="lt-LT"/>
              </w:rPr>
              <w:t>, dalijamasi patirtimi, investuojama į būsimus pedagoginius darbuotojus, siekia</w:t>
            </w:r>
            <w:r w:rsidR="00901E2F" w:rsidRPr="002B4A9C">
              <w:rPr>
                <w:sz w:val="22"/>
                <w:szCs w:val="22"/>
                <w:lang w:eastAsia="lt-LT"/>
              </w:rPr>
              <w:t xml:space="preserve">ma </w:t>
            </w:r>
            <w:r w:rsidR="007433B4" w:rsidRPr="002B4A9C">
              <w:rPr>
                <w:sz w:val="22"/>
                <w:szCs w:val="22"/>
                <w:lang w:eastAsia="lt-LT"/>
              </w:rPr>
              <w:t>būti patraukliu darbdaviu</w:t>
            </w:r>
          </w:p>
        </w:tc>
      </w:tr>
    </w:tbl>
    <w:p w14:paraId="2287794F" w14:textId="77777777" w:rsidR="00312A34" w:rsidRPr="002B4A9C" w:rsidRDefault="00312A34" w:rsidP="00952519">
      <w:pPr>
        <w:rPr>
          <w:sz w:val="22"/>
          <w:szCs w:val="22"/>
        </w:rPr>
      </w:pPr>
    </w:p>
    <w:p w14:paraId="424599A0" w14:textId="77777777" w:rsidR="00952519" w:rsidRPr="002B4A9C" w:rsidRDefault="00952519" w:rsidP="004F026C">
      <w:pPr>
        <w:jc w:val="center"/>
        <w:rPr>
          <w:b/>
          <w:sz w:val="22"/>
          <w:szCs w:val="22"/>
          <w:lang w:eastAsia="lt-LT"/>
        </w:rPr>
      </w:pPr>
      <w:r w:rsidRPr="002B4A9C">
        <w:rPr>
          <w:b/>
          <w:sz w:val="22"/>
          <w:szCs w:val="22"/>
          <w:lang w:eastAsia="lt-LT"/>
        </w:rPr>
        <w:t>VI SKYRIUS</w:t>
      </w:r>
    </w:p>
    <w:p w14:paraId="0323655F" w14:textId="77777777" w:rsidR="00952519" w:rsidRPr="002B4A9C" w:rsidRDefault="00952519" w:rsidP="004F026C">
      <w:pPr>
        <w:jc w:val="center"/>
        <w:rPr>
          <w:b/>
          <w:sz w:val="22"/>
          <w:szCs w:val="22"/>
          <w:lang w:eastAsia="lt-LT"/>
        </w:rPr>
      </w:pPr>
      <w:r w:rsidRPr="002B4A9C">
        <w:rPr>
          <w:b/>
          <w:sz w:val="22"/>
          <w:szCs w:val="22"/>
          <w:lang w:eastAsia="lt-LT"/>
        </w:rPr>
        <w:t>VERTINIMO PAGRINDIMAS IR SIŪLYMAI</w:t>
      </w:r>
    </w:p>
    <w:p w14:paraId="7FF4A39B" w14:textId="77777777" w:rsidR="00952519" w:rsidRPr="002B4A9C" w:rsidRDefault="00952519" w:rsidP="00952519">
      <w:pPr>
        <w:jc w:val="center"/>
        <w:rPr>
          <w:sz w:val="22"/>
          <w:szCs w:val="22"/>
          <w:lang w:eastAsia="lt-LT"/>
        </w:rPr>
      </w:pPr>
    </w:p>
    <w:p w14:paraId="6735770E" w14:textId="77777777" w:rsidR="00952519" w:rsidRPr="002B4A9C" w:rsidRDefault="00952519" w:rsidP="00952519">
      <w:pPr>
        <w:tabs>
          <w:tab w:val="right" w:leader="underscore" w:pos="9071"/>
        </w:tabs>
        <w:jc w:val="both"/>
        <w:rPr>
          <w:sz w:val="22"/>
          <w:szCs w:val="22"/>
          <w:lang w:eastAsia="lt-LT"/>
        </w:rPr>
      </w:pPr>
      <w:r w:rsidRPr="002B4A9C">
        <w:rPr>
          <w:b/>
          <w:sz w:val="22"/>
          <w:szCs w:val="22"/>
          <w:lang w:eastAsia="lt-LT"/>
        </w:rPr>
        <w:t>10. Įvertinimas, jo pagrindimas ir siūlymai:</w:t>
      </w:r>
      <w:r w:rsidRPr="002B4A9C">
        <w:rPr>
          <w:sz w:val="22"/>
          <w:szCs w:val="22"/>
          <w:lang w:eastAsia="lt-LT"/>
        </w:rPr>
        <w:t xml:space="preserve"> </w:t>
      </w:r>
      <w:r w:rsidRPr="002B4A9C">
        <w:rPr>
          <w:sz w:val="22"/>
          <w:szCs w:val="22"/>
          <w:lang w:eastAsia="lt-LT"/>
        </w:rPr>
        <w:tab/>
      </w:r>
    </w:p>
    <w:p w14:paraId="09254DB3" w14:textId="77777777" w:rsidR="00952519" w:rsidRPr="002B4A9C" w:rsidRDefault="00952519" w:rsidP="00952519">
      <w:pPr>
        <w:tabs>
          <w:tab w:val="right" w:leader="underscore" w:pos="9071"/>
        </w:tabs>
        <w:jc w:val="both"/>
        <w:rPr>
          <w:sz w:val="22"/>
          <w:szCs w:val="22"/>
          <w:lang w:eastAsia="lt-LT"/>
        </w:rPr>
      </w:pPr>
      <w:r w:rsidRPr="002B4A9C">
        <w:rPr>
          <w:sz w:val="22"/>
          <w:szCs w:val="22"/>
          <w:lang w:eastAsia="lt-LT"/>
        </w:rPr>
        <w:t>__________________________________________________________</w:t>
      </w:r>
      <w:r w:rsidR="0058615A" w:rsidRPr="002B4A9C">
        <w:rPr>
          <w:sz w:val="22"/>
          <w:szCs w:val="22"/>
          <w:lang w:eastAsia="lt-LT"/>
        </w:rPr>
        <w:t>______</w:t>
      </w:r>
      <w:r w:rsidRPr="002B4A9C">
        <w:rPr>
          <w:sz w:val="22"/>
          <w:szCs w:val="22"/>
          <w:lang w:eastAsia="lt-LT"/>
        </w:rPr>
        <w:t>__________________</w:t>
      </w:r>
    </w:p>
    <w:p w14:paraId="772277EF" w14:textId="77777777" w:rsidR="00952519" w:rsidRPr="002B4A9C" w:rsidRDefault="00952519" w:rsidP="00952519">
      <w:pPr>
        <w:tabs>
          <w:tab w:val="right" w:leader="underscore" w:pos="9071"/>
        </w:tabs>
        <w:jc w:val="both"/>
        <w:rPr>
          <w:sz w:val="22"/>
          <w:szCs w:val="22"/>
          <w:lang w:eastAsia="lt-LT"/>
        </w:rPr>
      </w:pPr>
      <w:r w:rsidRPr="002B4A9C">
        <w:rPr>
          <w:sz w:val="22"/>
          <w:szCs w:val="22"/>
          <w:lang w:eastAsia="lt-LT"/>
        </w:rPr>
        <w:tab/>
      </w:r>
    </w:p>
    <w:p w14:paraId="005FF69A" w14:textId="77777777" w:rsidR="00952519" w:rsidRPr="002B4A9C" w:rsidRDefault="00952519" w:rsidP="00952519">
      <w:pPr>
        <w:rPr>
          <w:sz w:val="22"/>
          <w:szCs w:val="22"/>
          <w:lang w:eastAsia="lt-LT"/>
        </w:rPr>
      </w:pPr>
    </w:p>
    <w:p w14:paraId="7C841F46" w14:textId="15D4701D" w:rsidR="00952519" w:rsidRPr="002B4A9C" w:rsidRDefault="00952519" w:rsidP="00952519">
      <w:pPr>
        <w:tabs>
          <w:tab w:val="left" w:pos="4253"/>
          <w:tab w:val="left" w:pos="6946"/>
        </w:tabs>
        <w:jc w:val="both"/>
        <w:rPr>
          <w:sz w:val="22"/>
          <w:szCs w:val="22"/>
          <w:lang w:eastAsia="lt-LT"/>
        </w:rPr>
      </w:pPr>
      <w:r w:rsidRPr="002B4A9C">
        <w:rPr>
          <w:sz w:val="22"/>
          <w:szCs w:val="22"/>
          <w:lang w:eastAsia="lt-LT"/>
        </w:rPr>
        <w:t>_________________</w:t>
      </w:r>
      <w:r w:rsidR="00371693" w:rsidRPr="002B4A9C">
        <w:rPr>
          <w:sz w:val="22"/>
          <w:szCs w:val="22"/>
          <w:lang w:eastAsia="lt-LT"/>
        </w:rPr>
        <w:t>______________</w:t>
      </w:r>
      <w:r w:rsidRPr="002B4A9C">
        <w:rPr>
          <w:sz w:val="22"/>
          <w:szCs w:val="22"/>
          <w:lang w:eastAsia="lt-LT"/>
        </w:rPr>
        <w:t xml:space="preserve">      __________                    _________________     ________</w:t>
      </w:r>
    </w:p>
    <w:p w14:paraId="73B0BC82" w14:textId="2AE10F84" w:rsidR="00952519" w:rsidRPr="002B4A9C" w:rsidRDefault="00952519" w:rsidP="00952519">
      <w:pPr>
        <w:tabs>
          <w:tab w:val="left" w:pos="4536"/>
          <w:tab w:val="left" w:pos="7230"/>
        </w:tabs>
        <w:jc w:val="both"/>
        <w:rPr>
          <w:color w:val="000000"/>
          <w:sz w:val="22"/>
          <w:szCs w:val="22"/>
          <w:lang w:eastAsia="lt-LT"/>
        </w:rPr>
      </w:pPr>
      <w:r w:rsidRPr="002B4A9C">
        <w:rPr>
          <w:sz w:val="22"/>
          <w:szCs w:val="22"/>
          <w:lang w:eastAsia="lt-LT"/>
        </w:rPr>
        <w:t>(</w:t>
      </w:r>
      <w:r w:rsidRPr="002B4A9C">
        <w:rPr>
          <w:color w:val="000000"/>
          <w:sz w:val="22"/>
          <w:szCs w:val="22"/>
          <w:lang w:eastAsia="lt-LT"/>
        </w:rPr>
        <w:t xml:space="preserve">mokyklos tarybos           </w:t>
      </w:r>
      <w:r w:rsidR="00462D44" w:rsidRPr="002B4A9C">
        <w:rPr>
          <w:color w:val="000000"/>
          <w:sz w:val="22"/>
          <w:szCs w:val="22"/>
          <w:lang w:eastAsia="lt-LT"/>
        </w:rPr>
        <w:t xml:space="preserve">  </w:t>
      </w:r>
      <w:r w:rsidRPr="002B4A9C">
        <w:rPr>
          <w:sz w:val="22"/>
          <w:szCs w:val="22"/>
          <w:lang w:eastAsia="lt-LT"/>
        </w:rPr>
        <w:t xml:space="preserve"> </w:t>
      </w:r>
      <w:r w:rsidR="0058615A" w:rsidRPr="002B4A9C">
        <w:rPr>
          <w:sz w:val="22"/>
          <w:szCs w:val="22"/>
          <w:lang w:eastAsia="lt-LT"/>
        </w:rPr>
        <w:t xml:space="preserve">     </w:t>
      </w:r>
      <w:r w:rsidR="00807309" w:rsidRPr="002B4A9C">
        <w:rPr>
          <w:sz w:val="22"/>
          <w:szCs w:val="22"/>
          <w:lang w:eastAsia="lt-LT"/>
        </w:rPr>
        <w:t xml:space="preserve">                     </w:t>
      </w:r>
      <w:r w:rsidR="0058615A" w:rsidRPr="002B4A9C">
        <w:rPr>
          <w:sz w:val="22"/>
          <w:szCs w:val="22"/>
          <w:lang w:eastAsia="lt-LT"/>
        </w:rPr>
        <w:t xml:space="preserve"> </w:t>
      </w:r>
      <w:r w:rsidRPr="002B4A9C">
        <w:rPr>
          <w:sz w:val="22"/>
          <w:szCs w:val="22"/>
          <w:lang w:eastAsia="lt-LT"/>
        </w:rPr>
        <w:t>(pa</w:t>
      </w:r>
      <w:r w:rsidR="00462D44" w:rsidRPr="002B4A9C">
        <w:rPr>
          <w:sz w:val="22"/>
          <w:szCs w:val="22"/>
          <w:lang w:eastAsia="lt-LT"/>
        </w:rPr>
        <w:t xml:space="preserve">rašas)                     </w:t>
      </w:r>
      <w:r w:rsidR="0058615A" w:rsidRPr="002B4A9C">
        <w:rPr>
          <w:sz w:val="22"/>
          <w:szCs w:val="22"/>
          <w:lang w:eastAsia="lt-LT"/>
        </w:rPr>
        <w:t xml:space="preserve">   </w:t>
      </w:r>
      <w:r w:rsidR="00371693" w:rsidRPr="002B4A9C">
        <w:rPr>
          <w:sz w:val="22"/>
          <w:szCs w:val="22"/>
          <w:lang w:eastAsia="lt-LT"/>
        </w:rPr>
        <w:t>(V</w:t>
      </w:r>
      <w:r w:rsidRPr="002B4A9C">
        <w:rPr>
          <w:sz w:val="22"/>
          <w:szCs w:val="22"/>
          <w:lang w:eastAsia="lt-LT"/>
        </w:rPr>
        <w:t>ardas ir pavardė)         (data)</w:t>
      </w:r>
    </w:p>
    <w:p w14:paraId="5E3CCE05" w14:textId="77777777" w:rsidR="00952519" w:rsidRPr="002B4A9C" w:rsidRDefault="00D24F0C" w:rsidP="00D24F0C">
      <w:pPr>
        <w:tabs>
          <w:tab w:val="left" w:pos="4536"/>
          <w:tab w:val="left" w:pos="7230"/>
        </w:tabs>
        <w:jc w:val="both"/>
        <w:rPr>
          <w:sz w:val="22"/>
          <w:szCs w:val="22"/>
          <w:lang w:eastAsia="lt-LT"/>
        </w:rPr>
      </w:pPr>
      <w:r w:rsidRPr="002B4A9C">
        <w:rPr>
          <w:color w:val="000000"/>
          <w:sz w:val="22"/>
          <w:szCs w:val="22"/>
          <w:lang w:eastAsia="lt-LT"/>
        </w:rPr>
        <w:t>įgaliotas asmuo)</w:t>
      </w:r>
    </w:p>
    <w:p w14:paraId="5DB88D53" w14:textId="77777777" w:rsidR="00952519" w:rsidRPr="002B4A9C" w:rsidRDefault="00952519" w:rsidP="00952519">
      <w:pPr>
        <w:tabs>
          <w:tab w:val="left" w:pos="5529"/>
          <w:tab w:val="left" w:pos="8364"/>
        </w:tabs>
        <w:jc w:val="both"/>
        <w:rPr>
          <w:sz w:val="22"/>
          <w:szCs w:val="22"/>
          <w:lang w:eastAsia="lt-LT"/>
        </w:rPr>
      </w:pPr>
    </w:p>
    <w:p w14:paraId="0C129E7E" w14:textId="77777777" w:rsidR="00312A34" w:rsidRPr="002B4A9C" w:rsidRDefault="00312A34" w:rsidP="00312A34">
      <w:pPr>
        <w:spacing w:after="160" w:line="259" w:lineRule="auto"/>
        <w:rPr>
          <w:b/>
          <w:sz w:val="22"/>
          <w:szCs w:val="22"/>
          <w:lang w:eastAsia="lt-LT"/>
        </w:rPr>
      </w:pPr>
    </w:p>
    <w:sectPr w:rsidR="00312A34" w:rsidRPr="002B4A9C" w:rsidSect="0058615A">
      <w:pgSz w:w="11906" w:h="16838"/>
      <w:pgMar w:top="170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617B3"/>
    <w:multiLevelType w:val="hybridMultilevel"/>
    <w:tmpl w:val="4F82AA6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CC85D52"/>
    <w:multiLevelType w:val="hybridMultilevel"/>
    <w:tmpl w:val="E188B5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19"/>
    <w:rsid w:val="00006FA3"/>
    <w:rsid w:val="00072CC4"/>
    <w:rsid w:val="000D33F5"/>
    <w:rsid w:val="000E069F"/>
    <w:rsid w:val="000F1F22"/>
    <w:rsid w:val="001218D9"/>
    <w:rsid w:val="00185AF3"/>
    <w:rsid w:val="00187E03"/>
    <w:rsid w:val="001A3B90"/>
    <w:rsid w:val="001A3EFE"/>
    <w:rsid w:val="001B4F20"/>
    <w:rsid w:val="001B593A"/>
    <w:rsid w:val="001E35DB"/>
    <w:rsid w:val="002047C9"/>
    <w:rsid w:val="00225D5A"/>
    <w:rsid w:val="002319E1"/>
    <w:rsid w:val="00244A07"/>
    <w:rsid w:val="00245037"/>
    <w:rsid w:val="00253DEF"/>
    <w:rsid w:val="002661C3"/>
    <w:rsid w:val="002767A4"/>
    <w:rsid w:val="00280ED2"/>
    <w:rsid w:val="002830DE"/>
    <w:rsid w:val="002B4A9C"/>
    <w:rsid w:val="002C34CD"/>
    <w:rsid w:val="00306423"/>
    <w:rsid w:val="00310517"/>
    <w:rsid w:val="00312A34"/>
    <w:rsid w:val="00332DFC"/>
    <w:rsid w:val="0033792D"/>
    <w:rsid w:val="00344820"/>
    <w:rsid w:val="00363863"/>
    <w:rsid w:val="00371693"/>
    <w:rsid w:val="003B6E77"/>
    <w:rsid w:val="003C4A37"/>
    <w:rsid w:val="003C660B"/>
    <w:rsid w:val="004144BB"/>
    <w:rsid w:val="00444C86"/>
    <w:rsid w:val="0044797F"/>
    <w:rsid w:val="00450FBA"/>
    <w:rsid w:val="00460ADD"/>
    <w:rsid w:val="00462D44"/>
    <w:rsid w:val="00491699"/>
    <w:rsid w:val="004961FA"/>
    <w:rsid w:val="004A09BC"/>
    <w:rsid w:val="004C202C"/>
    <w:rsid w:val="004D24BD"/>
    <w:rsid w:val="004E730B"/>
    <w:rsid w:val="004F026C"/>
    <w:rsid w:val="00505330"/>
    <w:rsid w:val="005139A3"/>
    <w:rsid w:val="0051545A"/>
    <w:rsid w:val="005204F8"/>
    <w:rsid w:val="00521ED9"/>
    <w:rsid w:val="0054430F"/>
    <w:rsid w:val="005517E4"/>
    <w:rsid w:val="00555CD3"/>
    <w:rsid w:val="00575CF6"/>
    <w:rsid w:val="00580435"/>
    <w:rsid w:val="0058615A"/>
    <w:rsid w:val="005B2E23"/>
    <w:rsid w:val="005B7E2B"/>
    <w:rsid w:val="005C1C3C"/>
    <w:rsid w:val="005E1328"/>
    <w:rsid w:val="005F28AA"/>
    <w:rsid w:val="005F6F0C"/>
    <w:rsid w:val="0062464C"/>
    <w:rsid w:val="00643EE4"/>
    <w:rsid w:val="00671496"/>
    <w:rsid w:val="00674C13"/>
    <w:rsid w:val="006A2F55"/>
    <w:rsid w:val="006D120E"/>
    <w:rsid w:val="006E2B16"/>
    <w:rsid w:val="006F668C"/>
    <w:rsid w:val="007004B0"/>
    <w:rsid w:val="00701780"/>
    <w:rsid w:val="007202FC"/>
    <w:rsid w:val="007433B4"/>
    <w:rsid w:val="00781BDE"/>
    <w:rsid w:val="007B43EC"/>
    <w:rsid w:val="007B483F"/>
    <w:rsid w:val="007B7FA8"/>
    <w:rsid w:val="007F6B52"/>
    <w:rsid w:val="00803B87"/>
    <w:rsid w:val="00807309"/>
    <w:rsid w:val="00814537"/>
    <w:rsid w:val="00836EA9"/>
    <w:rsid w:val="00855C64"/>
    <w:rsid w:val="00860AAC"/>
    <w:rsid w:val="0087390E"/>
    <w:rsid w:val="0088556C"/>
    <w:rsid w:val="00890B23"/>
    <w:rsid w:val="008B7798"/>
    <w:rsid w:val="008C15B2"/>
    <w:rsid w:val="008C77BC"/>
    <w:rsid w:val="008D3F0C"/>
    <w:rsid w:val="00901E2F"/>
    <w:rsid w:val="00943641"/>
    <w:rsid w:val="00952519"/>
    <w:rsid w:val="00964C7A"/>
    <w:rsid w:val="00991444"/>
    <w:rsid w:val="009C75FE"/>
    <w:rsid w:val="009D0493"/>
    <w:rsid w:val="009D261E"/>
    <w:rsid w:val="009D3D7E"/>
    <w:rsid w:val="009E4B62"/>
    <w:rsid w:val="009F24A4"/>
    <w:rsid w:val="00A044E5"/>
    <w:rsid w:val="00A11587"/>
    <w:rsid w:val="00A15976"/>
    <w:rsid w:val="00A2164D"/>
    <w:rsid w:val="00A23846"/>
    <w:rsid w:val="00A32235"/>
    <w:rsid w:val="00A32E30"/>
    <w:rsid w:val="00A4427C"/>
    <w:rsid w:val="00A511BC"/>
    <w:rsid w:val="00A60449"/>
    <w:rsid w:val="00A70369"/>
    <w:rsid w:val="00A7173B"/>
    <w:rsid w:val="00A8671D"/>
    <w:rsid w:val="00A875BC"/>
    <w:rsid w:val="00AA59A5"/>
    <w:rsid w:val="00AB3E50"/>
    <w:rsid w:val="00AB7BE4"/>
    <w:rsid w:val="00AE32F4"/>
    <w:rsid w:val="00B07708"/>
    <w:rsid w:val="00B145B1"/>
    <w:rsid w:val="00B46E58"/>
    <w:rsid w:val="00B57996"/>
    <w:rsid w:val="00B64392"/>
    <w:rsid w:val="00B81DDA"/>
    <w:rsid w:val="00BE5D99"/>
    <w:rsid w:val="00C05FCB"/>
    <w:rsid w:val="00C108B6"/>
    <w:rsid w:val="00C10A5E"/>
    <w:rsid w:val="00C22301"/>
    <w:rsid w:val="00C25818"/>
    <w:rsid w:val="00C27BD7"/>
    <w:rsid w:val="00C37F0F"/>
    <w:rsid w:val="00C87AEE"/>
    <w:rsid w:val="00CB10E2"/>
    <w:rsid w:val="00CE1448"/>
    <w:rsid w:val="00CE5F93"/>
    <w:rsid w:val="00D042E6"/>
    <w:rsid w:val="00D05659"/>
    <w:rsid w:val="00D178ED"/>
    <w:rsid w:val="00D230E9"/>
    <w:rsid w:val="00D23F88"/>
    <w:rsid w:val="00D24F0C"/>
    <w:rsid w:val="00D7641F"/>
    <w:rsid w:val="00DA1CE9"/>
    <w:rsid w:val="00DA5793"/>
    <w:rsid w:val="00DA6D9D"/>
    <w:rsid w:val="00DC6B82"/>
    <w:rsid w:val="00DE49E1"/>
    <w:rsid w:val="00E10DB1"/>
    <w:rsid w:val="00E15204"/>
    <w:rsid w:val="00E41472"/>
    <w:rsid w:val="00E45CCD"/>
    <w:rsid w:val="00E5546B"/>
    <w:rsid w:val="00E7276E"/>
    <w:rsid w:val="00E8634D"/>
    <w:rsid w:val="00E91142"/>
    <w:rsid w:val="00E92F8C"/>
    <w:rsid w:val="00EB2E7E"/>
    <w:rsid w:val="00EB49F2"/>
    <w:rsid w:val="00ED1EEC"/>
    <w:rsid w:val="00F22DDD"/>
    <w:rsid w:val="00F3391F"/>
    <w:rsid w:val="00F36259"/>
    <w:rsid w:val="00F524E0"/>
    <w:rsid w:val="00F60E31"/>
    <w:rsid w:val="00F66393"/>
    <w:rsid w:val="00F7029A"/>
    <w:rsid w:val="00FB4BE6"/>
    <w:rsid w:val="00FC2C2A"/>
    <w:rsid w:val="00FE62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DBFD"/>
  <w15:docId w15:val="{D1D093AD-E0E2-45BB-AE6D-47EFD4E7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519"/>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890B23"/>
    <w:pPr>
      <w:spacing w:before="100" w:beforeAutospacing="1" w:after="100" w:afterAutospacing="1"/>
      <w:outlineLvl w:val="0"/>
    </w:pPr>
    <w:rPr>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64C"/>
    <w:pPr>
      <w:ind w:left="720"/>
      <w:contextualSpacing/>
    </w:pPr>
  </w:style>
  <w:style w:type="paragraph" w:styleId="NoSpacing">
    <w:name w:val="No Spacing"/>
    <w:uiPriority w:val="1"/>
    <w:qFormat/>
    <w:rsid w:val="0051545A"/>
    <w:pPr>
      <w:spacing w:after="0" w:line="240" w:lineRule="auto"/>
    </w:pPr>
  </w:style>
  <w:style w:type="character" w:styleId="Hyperlink">
    <w:name w:val="Hyperlink"/>
    <w:basedOn w:val="DefaultParagraphFont"/>
    <w:uiPriority w:val="99"/>
    <w:unhideWhenUsed/>
    <w:rsid w:val="003C660B"/>
    <w:rPr>
      <w:color w:val="0563C1" w:themeColor="hyperlink"/>
      <w:u w:val="single"/>
    </w:rPr>
  </w:style>
  <w:style w:type="character" w:styleId="FollowedHyperlink">
    <w:name w:val="FollowedHyperlink"/>
    <w:basedOn w:val="DefaultParagraphFont"/>
    <w:uiPriority w:val="99"/>
    <w:semiHidden/>
    <w:unhideWhenUsed/>
    <w:rsid w:val="00253DEF"/>
    <w:rPr>
      <w:color w:val="954F72" w:themeColor="followedHyperlink"/>
      <w:u w:val="single"/>
    </w:rPr>
  </w:style>
  <w:style w:type="paragraph" w:styleId="NormalWeb">
    <w:name w:val="Normal (Web)"/>
    <w:basedOn w:val="Normal"/>
    <w:uiPriority w:val="99"/>
    <w:unhideWhenUsed/>
    <w:rsid w:val="001B593A"/>
    <w:pPr>
      <w:spacing w:before="100" w:beforeAutospacing="1" w:after="100" w:afterAutospacing="1"/>
    </w:pPr>
    <w:rPr>
      <w:szCs w:val="24"/>
      <w:lang w:eastAsia="lt-LT"/>
    </w:rPr>
  </w:style>
  <w:style w:type="paragraph" w:customStyle="1" w:styleId="Default">
    <w:name w:val="Default"/>
    <w:rsid w:val="00A511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ojvnm2t">
    <w:name w:val="tojvnm2t"/>
    <w:basedOn w:val="DefaultParagraphFont"/>
    <w:rsid w:val="00E92F8C"/>
  </w:style>
  <w:style w:type="paragraph" w:customStyle="1" w:styleId="main-text">
    <w:name w:val="main-text"/>
    <w:basedOn w:val="Normal"/>
    <w:rsid w:val="006D120E"/>
    <w:pPr>
      <w:spacing w:before="100" w:beforeAutospacing="1" w:after="100" w:afterAutospacing="1"/>
    </w:pPr>
    <w:rPr>
      <w:szCs w:val="24"/>
      <w:lang w:eastAsia="lt-LT"/>
    </w:rPr>
  </w:style>
  <w:style w:type="paragraph" w:styleId="BalloonText">
    <w:name w:val="Balloon Text"/>
    <w:basedOn w:val="Normal"/>
    <w:link w:val="BalloonTextChar"/>
    <w:uiPriority w:val="99"/>
    <w:semiHidden/>
    <w:unhideWhenUsed/>
    <w:rsid w:val="00225D5A"/>
    <w:rPr>
      <w:rFonts w:ascii="Tahoma" w:hAnsi="Tahoma" w:cs="Tahoma"/>
      <w:sz w:val="16"/>
      <w:szCs w:val="16"/>
    </w:rPr>
  </w:style>
  <w:style w:type="character" w:customStyle="1" w:styleId="BalloonTextChar">
    <w:name w:val="Balloon Text Char"/>
    <w:basedOn w:val="DefaultParagraphFont"/>
    <w:link w:val="BalloonText"/>
    <w:uiPriority w:val="99"/>
    <w:semiHidden/>
    <w:rsid w:val="00225D5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36259"/>
    <w:rPr>
      <w:sz w:val="16"/>
      <w:szCs w:val="16"/>
    </w:rPr>
  </w:style>
  <w:style w:type="paragraph" w:styleId="CommentText">
    <w:name w:val="annotation text"/>
    <w:basedOn w:val="Normal"/>
    <w:link w:val="CommentTextChar"/>
    <w:uiPriority w:val="99"/>
    <w:semiHidden/>
    <w:unhideWhenUsed/>
    <w:rsid w:val="00F36259"/>
    <w:rPr>
      <w:sz w:val="20"/>
    </w:rPr>
  </w:style>
  <w:style w:type="character" w:customStyle="1" w:styleId="CommentTextChar">
    <w:name w:val="Comment Text Char"/>
    <w:basedOn w:val="DefaultParagraphFont"/>
    <w:link w:val="CommentText"/>
    <w:uiPriority w:val="99"/>
    <w:semiHidden/>
    <w:rsid w:val="00F362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6259"/>
    <w:rPr>
      <w:b/>
      <w:bCs/>
    </w:rPr>
  </w:style>
  <w:style w:type="character" w:customStyle="1" w:styleId="CommentSubjectChar">
    <w:name w:val="Comment Subject Char"/>
    <w:basedOn w:val="CommentTextChar"/>
    <w:link w:val="CommentSubject"/>
    <w:uiPriority w:val="99"/>
    <w:semiHidden/>
    <w:rsid w:val="00F36259"/>
    <w:rPr>
      <w:rFonts w:ascii="Times New Roman" w:eastAsia="Times New Roman" w:hAnsi="Times New Roman" w:cs="Times New Roman"/>
      <w:b/>
      <w:bCs/>
      <w:sz w:val="20"/>
      <w:szCs w:val="20"/>
    </w:rPr>
  </w:style>
  <w:style w:type="character" w:styleId="Strong">
    <w:name w:val="Strong"/>
    <w:basedOn w:val="DefaultParagraphFont"/>
    <w:uiPriority w:val="22"/>
    <w:qFormat/>
    <w:rsid w:val="00890B23"/>
    <w:rPr>
      <w:b/>
      <w:bCs/>
    </w:rPr>
  </w:style>
  <w:style w:type="character" w:customStyle="1" w:styleId="Heading1Char">
    <w:name w:val="Heading 1 Char"/>
    <w:basedOn w:val="DefaultParagraphFont"/>
    <w:link w:val="Heading1"/>
    <w:uiPriority w:val="9"/>
    <w:rsid w:val="00890B23"/>
    <w:rPr>
      <w:rFonts w:ascii="Times New Roman" w:eastAsia="Times New Roman" w:hAnsi="Times New Roman" w:cs="Times New Roman"/>
      <w:b/>
      <w:bCs/>
      <w:kern w:val="36"/>
      <w:sz w:val="48"/>
      <w:szCs w:val="4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3166">
      <w:bodyDiv w:val="1"/>
      <w:marLeft w:val="0"/>
      <w:marRight w:val="0"/>
      <w:marTop w:val="0"/>
      <w:marBottom w:val="0"/>
      <w:divBdr>
        <w:top w:val="none" w:sz="0" w:space="0" w:color="auto"/>
        <w:left w:val="none" w:sz="0" w:space="0" w:color="auto"/>
        <w:bottom w:val="none" w:sz="0" w:space="0" w:color="auto"/>
        <w:right w:val="none" w:sz="0" w:space="0" w:color="auto"/>
      </w:divBdr>
    </w:div>
    <w:div w:id="1089737786">
      <w:bodyDiv w:val="1"/>
      <w:marLeft w:val="0"/>
      <w:marRight w:val="0"/>
      <w:marTop w:val="0"/>
      <w:marBottom w:val="0"/>
      <w:divBdr>
        <w:top w:val="none" w:sz="0" w:space="0" w:color="auto"/>
        <w:left w:val="none" w:sz="0" w:space="0" w:color="auto"/>
        <w:bottom w:val="none" w:sz="0" w:space="0" w:color="auto"/>
        <w:right w:val="none" w:sz="0" w:space="0" w:color="auto"/>
      </w:divBdr>
      <w:divsChild>
        <w:div w:id="620261739">
          <w:marLeft w:val="0"/>
          <w:marRight w:val="0"/>
          <w:marTop w:val="0"/>
          <w:marBottom w:val="0"/>
          <w:divBdr>
            <w:top w:val="none" w:sz="0" w:space="0" w:color="auto"/>
            <w:left w:val="none" w:sz="0" w:space="0" w:color="auto"/>
            <w:bottom w:val="none" w:sz="0" w:space="0" w:color="auto"/>
            <w:right w:val="none" w:sz="0" w:space="0" w:color="auto"/>
          </w:divBdr>
          <w:divsChild>
            <w:div w:id="1527789336">
              <w:marLeft w:val="0"/>
              <w:marRight w:val="0"/>
              <w:marTop w:val="0"/>
              <w:marBottom w:val="0"/>
              <w:divBdr>
                <w:top w:val="none" w:sz="0" w:space="0" w:color="auto"/>
                <w:left w:val="none" w:sz="0" w:space="0" w:color="auto"/>
                <w:bottom w:val="none" w:sz="0" w:space="0" w:color="auto"/>
                <w:right w:val="none" w:sz="0" w:space="0" w:color="auto"/>
              </w:divBdr>
              <w:divsChild>
                <w:div w:id="430395880">
                  <w:marLeft w:val="0"/>
                  <w:marRight w:val="0"/>
                  <w:marTop w:val="0"/>
                  <w:marBottom w:val="0"/>
                  <w:divBdr>
                    <w:top w:val="none" w:sz="0" w:space="0" w:color="auto"/>
                    <w:left w:val="none" w:sz="0" w:space="0" w:color="auto"/>
                    <w:bottom w:val="none" w:sz="0" w:space="0" w:color="auto"/>
                    <w:right w:val="none" w:sz="0" w:space="0" w:color="auto"/>
                  </w:divBdr>
                  <w:divsChild>
                    <w:div w:id="1410889256">
                      <w:marLeft w:val="0"/>
                      <w:marRight w:val="0"/>
                      <w:marTop w:val="0"/>
                      <w:marBottom w:val="0"/>
                      <w:divBdr>
                        <w:top w:val="single" w:sz="2" w:space="0" w:color="0000FF"/>
                        <w:left w:val="single" w:sz="2" w:space="0" w:color="0000FF"/>
                        <w:bottom w:val="single" w:sz="2" w:space="0" w:color="0000FF"/>
                        <w:right w:val="single" w:sz="2" w:space="0" w:color="0000FF"/>
                      </w:divBdr>
                      <w:divsChild>
                        <w:div w:id="616333183">
                          <w:marLeft w:val="0"/>
                          <w:marRight w:val="0"/>
                          <w:marTop w:val="0"/>
                          <w:marBottom w:val="0"/>
                          <w:divBdr>
                            <w:top w:val="none" w:sz="0" w:space="0" w:color="auto"/>
                            <w:left w:val="none" w:sz="0" w:space="0" w:color="auto"/>
                            <w:bottom w:val="none" w:sz="0" w:space="0" w:color="auto"/>
                            <w:right w:val="none" w:sz="0" w:space="0" w:color="auto"/>
                          </w:divBdr>
                          <w:divsChild>
                            <w:div w:id="4284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30693">
      <w:bodyDiv w:val="1"/>
      <w:marLeft w:val="0"/>
      <w:marRight w:val="0"/>
      <w:marTop w:val="0"/>
      <w:marBottom w:val="0"/>
      <w:divBdr>
        <w:top w:val="none" w:sz="0" w:space="0" w:color="auto"/>
        <w:left w:val="none" w:sz="0" w:space="0" w:color="auto"/>
        <w:bottom w:val="none" w:sz="0" w:space="0" w:color="auto"/>
        <w:right w:val="none" w:sz="0" w:space="0" w:color="auto"/>
      </w:divBdr>
    </w:div>
    <w:div w:id="1685935343">
      <w:bodyDiv w:val="1"/>
      <w:marLeft w:val="0"/>
      <w:marRight w:val="0"/>
      <w:marTop w:val="0"/>
      <w:marBottom w:val="0"/>
      <w:divBdr>
        <w:top w:val="none" w:sz="0" w:space="0" w:color="auto"/>
        <w:left w:val="none" w:sz="0" w:space="0" w:color="auto"/>
        <w:bottom w:val="none" w:sz="0" w:space="0" w:color="auto"/>
        <w:right w:val="none" w:sz="0" w:space="0" w:color="auto"/>
      </w:divBdr>
    </w:div>
    <w:div w:id="2101759143">
      <w:bodyDiv w:val="1"/>
      <w:marLeft w:val="0"/>
      <w:marRight w:val="0"/>
      <w:marTop w:val="0"/>
      <w:marBottom w:val="0"/>
      <w:divBdr>
        <w:top w:val="none" w:sz="0" w:space="0" w:color="auto"/>
        <w:left w:val="none" w:sz="0" w:space="0" w:color="auto"/>
        <w:bottom w:val="none" w:sz="0" w:space="0" w:color="auto"/>
        <w:right w:val="none" w:sz="0" w:space="0" w:color="auto"/>
      </w:divBdr>
    </w:div>
    <w:div w:id="21179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oapklausa.lt/apklausa/1194986564/" TargetMode="External"/><Relationship Id="rId13" Type="http://schemas.openxmlformats.org/officeDocument/2006/relationships/hyperlink" Target="http://www.manoapklausa.lt/apklausa/119193408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anoapklausa.lt/res/104354488828416/" TargetMode="External"/><Relationship Id="rId12" Type="http://schemas.openxmlformats.org/officeDocument/2006/relationships/hyperlink" Target="http://www.manoapklausa.lt/apklausa/117580944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noapklausa.lt/apklausa/1241592417/" TargetMode="External"/><Relationship Id="rId1" Type="http://schemas.openxmlformats.org/officeDocument/2006/relationships/customXml" Target="../customXml/item1.xml"/><Relationship Id="rId6" Type="http://schemas.openxmlformats.org/officeDocument/2006/relationships/hyperlink" Target="http://www.manoapklausa.lt/res/124159241744623/" TargetMode="External"/><Relationship Id="rId11" Type="http://schemas.openxmlformats.org/officeDocument/2006/relationships/hyperlink" Target="http://www.manoapklausa.lt/apklausa/1174638203/" TargetMode="External"/><Relationship Id="rId5" Type="http://schemas.openxmlformats.org/officeDocument/2006/relationships/webSettings" Target="webSettings.xml"/><Relationship Id="rId15" Type="http://schemas.openxmlformats.org/officeDocument/2006/relationships/hyperlink" Target="http://www.manoapklausa.lt/apklausa/1235185691/" TargetMode="External"/><Relationship Id="rId10" Type="http://schemas.openxmlformats.org/officeDocument/2006/relationships/hyperlink" Target="http://www.saltinelisklaipeda.lt" TargetMode="External"/><Relationship Id="rId4" Type="http://schemas.openxmlformats.org/officeDocument/2006/relationships/settings" Target="settings.xml"/><Relationship Id="rId9" Type="http://schemas.openxmlformats.org/officeDocument/2006/relationships/hyperlink" Target="http://www.manoapklausa.lt/res/119498656486439/" TargetMode="External"/><Relationship Id="rId14" Type="http://schemas.openxmlformats.org/officeDocument/2006/relationships/hyperlink" Target="http://www.manoapklausa.lt/apklausa/123414650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18062-682D-462F-A6FF-E44AFD7D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15747</Words>
  <Characters>8976</Characters>
  <Application>Microsoft Office Word</Application>
  <DocSecurity>0</DocSecurity>
  <Lines>74</Lines>
  <Paragraphs>49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Ausra</cp:lastModifiedBy>
  <cp:revision>4</cp:revision>
  <cp:lastPrinted>2021-01-24T20:36:00Z</cp:lastPrinted>
  <dcterms:created xsi:type="dcterms:W3CDTF">2021-01-24T20:39:00Z</dcterms:created>
  <dcterms:modified xsi:type="dcterms:W3CDTF">2021-01-25T21:07:00Z</dcterms:modified>
</cp:coreProperties>
</file>